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AF3" w:rsidRDefault="001B7AF3" w:rsidP="001B7AF3">
      <w:pPr>
        <w:pStyle w:val="rtejustify"/>
        <w:jc w:val="both"/>
      </w:pPr>
      <w:r>
        <w:t>C результатами независимой оценки качества оказания услуг организациями социальной сферы можно ознакомиться на сайте bus.gov.ru (</w:t>
      </w:r>
      <w:hyperlink r:id="rId5" w:history="1">
        <w:r>
          <w:rPr>
            <w:rStyle w:val="a3"/>
          </w:rPr>
          <w:t>http://bus.gov.ru/pub/independentRating/list</w:t>
        </w:r>
      </w:hyperlink>
      <w:r>
        <w:t>).</w:t>
      </w:r>
    </w:p>
    <w:p w:rsidR="001B7AF3" w:rsidRDefault="001B7AF3" w:rsidP="001B7AF3">
      <w:pPr>
        <w:pStyle w:val="rtejustify"/>
        <w:jc w:val="both"/>
      </w:pPr>
      <w:r>
        <w:t xml:space="preserve">Информация о результатах деятельности образовательных организаций доступна по ссылке </w:t>
      </w:r>
      <w:hyperlink r:id="rId6" w:history="1">
        <w:r>
          <w:rPr>
            <w:rStyle w:val="a3"/>
          </w:rPr>
          <w:t>http://uo.adm-ngo.ru/tags/1/21.</w:t>
        </w:r>
      </w:hyperlink>
    </w:p>
    <w:p w:rsidR="00613D0C" w:rsidRDefault="00613D0C">
      <w:bookmarkStart w:id="0" w:name="_GoBack"/>
      <w:bookmarkEnd w:id="0"/>
    </w:p>
    <w:sectPr w:rsidR="00613D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AF3"/>
    <w:rsid w:val="001B7AF3"/>
    <w:rsid w:val="00613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A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rsid w:val="001B7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B7A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8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uo.adm-ngo.ru/tags/1/21" TargetMode="External"/><Relationship Id="rId5" Type="http://schemas.openxmlformats.org/officeDocument/2006/relationships/hyperlink" Target="http://bus.gov.ru/pub/independentRating/lis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2019-04-12T07:27:00Z</dcterms:created>
  <dcterms:modified xsi:type="dcterms:W3CDTF">2019-04-12T07:27:00Z</dcterms:modified>
</cp:coreProperties>
</file>