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3" w:rsidRDefault="00320B83" w:rsidP="00320B83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Приложение№1 к приказу </w:t>
      </w:r>
    </w:p>
    <w:p w:rsidR="00320B83" w:rsidRDefault="00320B83" w:rsidP="00320B83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320B83" w:rsidRDefault="00320B83" w:rsidP="00320B83">
      <w:pPr>
        <w:pStyle w:val="a3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24.05.2019№152</w:t>
      </w:r>
    </w:p>
    <w:p w:rsidR="00320B83" w:rsidRDefault="00320B83" w:rsidP="00320B83">
      <w:pPr>
        <w:pStyle w:val="a3"/>
        <w:ind w:left="5103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320B83" w:rsidRDefault="00320B83" w:rsidP="00320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конфликтной подкомиссии К</w:t>
      </w:r>
      <w:r>
        <w:rPr>
          <w:b/>
          <w:sz w:val="28"/>
          <w:szCs w:val="28"/>
        </w:rPr>
        <w:t>онфликтной комиссии Свердловской области в НГО (ТП КК)</w:t>
      </w:r>
    </w:p>
    <w:p w:rsidR="00320B83" w:rsidRDefault="00320B83" w:rsidP="00320B8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Министерства общего и профессионального образования Свердловской области от 24.05.2019 №225-И «О создании и утверждении составов конфликтных подкомиссий Конфликтной комиссии Свердловской области в 2019 году»)</w:t>
      </w:r>
    </w:p>
    <w:p w:rsidR="00320B83" w:rsidRDefault="00320B83" w:rsidP="00320B83">
      <w:pPr>
        <w:jc w:val="center"/>
        <w:rPr>
          <w:b/>
          <w:sz w:val="24"/>
          <w:szCs w:val="24"/>
        </w:rPr>
      </w:pPr>
    </w:p>
    <w:p w:rsidR="00320B83" w:rsidRDefault="00320B83" w:rsidP="00320B8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Лунегова</w:t>
      </w:r>
      <w:proofErr w:type="spellEnd"/>
      <w:r>
        <w:rPr>
          <w:sz w:val="28"/>
          <w:szCs w:val="28"/>
        </w:rPr>
        <w:t xml:space="preserve"> Лариса Вадимовна, заместитель директора по организационно-методической работе МАУ ДО «ЦДК», председатель ТП КК;</w:t>
      </w:r>
    </w:p>
    <w:p w:rsidR="00320B83" w:rsidRDefault="00320B83" w:rsidP="00320B8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Волобуева Марина Юрьевна, методист МБОУ ДПО «УМЦРО», заместитель ТП КК;</w:t>
      </w:r>
    </w:p>
    <w:p w:rsidR="00320B83" w:rsidRDefault="00320B83" w:rsidP="00320B8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Медведева Оксана Юрьевна, ведущий специалист-юрисконсульт Управления образования Администрации НГО, ответственный секретарь ТП КК;</w:t>
      </w:r>
    </w:p>
    <w:p w:rsidR="00320B83" w:rsidRDefault="00320B83" w:rsidP="00320B83">
      <w:pPr>
        <w:pStyle w:val="a3"/>
        <w:ind w:left="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конфликтной подкомиссии КК:</w:t>
      </w:r>
    </w:p>
    <w:p w:rsidR="00320B83" w:rsidRDefault="00320B83" w:rsidP="00320B83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Галина Григорьевна, заместитель директора по  МАОУ «СОШ №57»;</w:t>
      </w:r>
    </w:p>
    <w:p w:rsidR="00320B83" w:rsidRDefault="00320B83" w:rsidP="00320B8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Панова Ирина Геннадьевна, педагог-психолог ГКОУ СО «</w:t>
      </w:r>
      <w:proofErr w:type="spellStart"/>
      <w:r>
        <w:rPr>
          <w:sz w:val="28"/>
          <w:szCs w:val="28"/>
        </w:rPr>
        <w:t>Новоуральская</w:t>
      </w:r>
      <w:proofErr w:type="spellEnd"/>
      <w:r>
        <w:rPr>
          <w:sz w:val="28"/>
          <w:szCs w:val="28"/>
        </w:rPr>
        <w:t xml:space="preserve"> школа №2»;  </w:t>
      </w:r>
    </w:p>
    <w:p w:rsidR="00320B83" w:rsidRDefault="00320B83" w:rsidP="00320B8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Кичигина Жанна Игоревна, специалист МБОУ ДПО «УМЦРО»</w:t>
      </w:r>
    </w:p>
    <w:p w:rsidR="00320B83" w:rsidRDefault="00320B83" w:rsidP="00320B83">
      <w:pPr>
        <w:pStyle w:val="a3"/>
      </w:pPr>
    </w:p>
    <w:p w:rsidR="00320B83" w:rsidRDefault="00320B83" w:rsidP="00320B83">
      <w:pPr>
        <w:pStyle w:val="a3"/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320B83" w:rsidRDefault="00320B83" w:rsidP="00320B83">
      <w:pPr>
        <w:pStyle w:val="a3"/>
        <w:rPr>
          <w:color w:val="FF0000"/>
        </w:rPr>
      </w:pPr>
    </w:p>
    <w:p w:rsidR="00877D72" w:rsidRDefault="00877D72"/>
    <w:sectPr w:rsidR="0087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3225"/>
    <w:multiLevelType w:val="hybridMultilevel"/>
    <w:tmpl w:val="D98A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91"/>
    <w:rsid w:val="00320B83"/>
    <w:rsid w:val="00877D72"/>
    <w:rsid w:val="00E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2019-05-31T06:20:00Z</cp:lastPrinted>
  <dcterms:created xsi:type="dcterms:W3CDTF">2019-05-31T06:18:00Z</dcterms:created>
  <dcterms:modified xsi:type="dcterms:W3CDTF">2019-05-31T06:20:00Z</dcterms:modified>
</cp:coreProperties>
</file>