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3FD" w:rsidRPr="000163FD" w:rsidRDefault="000163FD" w:rsidP="000163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hyperlink r:id="rId5" w:history="1">
        <w:r w:rsidRPr="000163F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Система профилактики терроризма</w:t>
        </w:r>
      </w:hyperlink>
    </w:p>
    <w:p w:rsidR="000217D5" w:rsidRPr="000217D5" w:rsidRDefault="000217D5" w:rsidP="00CD125C">
      <w:pPr>
        <w:pStyle w:val="a3"/>
      </w:pPr>
      <w:bookmarkStart w:id="0" w:name="_GoBack"/>
      <w:bookmarkEnd w:id="0"/>
      <w:r w:rsidRPr="000217D5">
        <w:t>портал Национального антитеррористического комитета (</w:t>
      </w:r>
      <w:hyperlink r:id="rId6" w:history="1">
        <w:r w:rsidRPr="000217D5">
          <w:rPr>
            <w:rStyle w:val="a4"/>
          </w:rPr>
          <w:t>http://nac.gov.ru/</w:t>
        </w:r>
      </w:hyperlink>
      <w:r w:rsidRPr="000217D5">
        <w:t xml:space="preserve">), </w:t>
      </w:r>
    </w:p>
    <w:p w:rsidR="000217D5" w:rsidRPr="000217D5" w:rsidRDefault="000217D5" w:rsidP="00CD125C">
      <w:pPr>
        <w:pStyle w:val="a3"/>
      </w:pPr>
      <w:r w:rsidRPr="000217D5">
        <w:t>Национального центра информационного противодействия терроризму и экстремизму в образовательной среде и сети «Интернет»(</w:t>
      </w:r>
      <w:hyperlink r:id="rId7" w:history="1">
        <w:r w:rsidRPr="000217D5">
          <w:rPr>
            <w:rStyle w:val="a4"/>
          </w:rPr>
          <w:t>https://ncpti.su/</w:t>
        </w:r>
      </w:hyperlink>
      <w:r w:rsidRPr="000217D5">
        <w:t>)</w:t>
      </w:r>
    </w:p>
    <w:p w:rsidR="000217D5" w:rsidRPr="000217D5" w:rsidRDefault="000217D5" w:rsidP="00CD125C">
      <w:pPr>
        <w:pStyle w:val="a3"/>
      </w:pPr>
      <w:r w:rsidRPr="000217D5">
        <w:t>Антитеррористической комиссии Свердловской области (</w:t>
      </w:r>
      <w:hyperlink r:id="rId8" w:history="1">
        <w:r w:rsidRPr="000217D5">
          <w:rPr>
            <w:rStyle w:val="a4"/>
          </w:rPr>
          <w:t>https://atk.midur</w:t>
        </w:r>
        <w:r w:rsidRPr="000217D5">
          <w:rPr>
            <w:rStyle w:val="a4"/>
          </w:rPr>
          <w:t>a</w:t>
        </w:r>
        <w:r w:rsidRPr="000217D5">
          <w:rPr>
            <w:rStyle w:val="a4"/>
          </w:rPr>
          <w:t>l.ru/</w:t>
        </w:r>
      </w:hyperlink>
      <w:r w:rsidRPr="000217D5">
        <w:t>)</w:t>
      </w:r>
    </w:p>
    <w:p w:rsidR="000217D5" w:rsidRPr="000217D5" w:rsidRDefault="000217D5" w:rsidP="00CD125C">
      <w:pPr>
        <w:pStyle w:val="a3"/>
      </w:pPr>
      <w:r w:rsidRPr="000217D5">
        <w:t xml:space="preserve">сайт </w:t>
      </w:r>
      <w:r w:rsidRPr="000217D5">
        <w:t xml:space="preserve">АТК </w:t>
      </w:r>
      <w:r w:rsidRPr="000217D5">
        <w:t xml:space="preserve">Новоуральского городского округа </w:t>
      </w:r>
      <w:hyperlink r:id="rId9" w:history="1">
        <w:r w:rsidRPr="000217D5">
          <w:rPr>
            <w:rStyle w:val="a4"/>
          </w:rPr>
          <w:t>https://novouralsk.midural.ru/article/show/id/1053</w:t>
        </w:r>
      </w:hyperlink>
      <w:r w:rsidRPr="000217D5">
        <w:t xml:space="preserve"> </w:t>
      </w:r>
    </w:p>
    <w:p w:rsidR="00C2604A" w:rsidRPr="000217D5" w:rsidRDefault="000217D5" w:rsidP="00CD125C">
      <w:pPr>
        <w:pStyle w:val="a3"/>
      </w:pPr>
      <w:r w:rsidRPr="000217D5">
        <w:t xml:space="preserve">сайт </w:t>
      </w:r>
      <w:r w:rsidRPr="000217D5">
        <w:t>Антитеррористическая комиссия Свердловской области</w:t>
      </w:r>
      <w:r w:rsidRPr="000217D5">
        <w:t xml:space="preserve">  </w:t>
      </w:r>
      <w:hyperlink r:id="rId10" w:history="1">
        <w:r w:rsidRPr="000217D5">
          <w:rPr>
            <w:rStyle w:val="a4"/>
          </w:rPr>
          <w:t>https://atk.midural.ru/</w:t>
        </w:r>
      </w:hyperlink>
      <w:r w:rsidR="00C2604A" w:rsidRPr="000217D5">
        <w:t xml:space="preserve"> </w:t>
      </w:r>
      <w:r w:rsidR="00D35A07" w:rsidRPr="000217D5">
        <w:t xml:space="preserve"> </w:t>
      </w:r>
    </w:p>
    <w:p w:rsidR="00CD125C" w:rsidRPr="000217D5" w:rsidRDefault="000217D5" w:rsidP="00CD125C">
      <w:pPr>
        <w:pStyle w:val="a3"/>
      </w:pPr>
      <w:hyperlink r:id="rId11" w:tgtFrame="_blank" w:history="1">
        <w:r w:rsidR="00CD125C" w:rsidRPr="000217D5">
          <w:rPr>
            <w:rStyle w:val="a4"/>
          </w:rPr>
          <w:t>Антитерроризм детям (детский тележурнал "Спасайкин")</w:t>
        </w:r>
      </w:hyperlink>
    </w:p>
    <w:p w:rsidR="00CD125C" w:rsidRPr="000217D5" w:rsidRDefault="000217D5" w:rsidP="00CD125C">
      <w:pPr>
        <w:pStyle w:val="a3"/>
      </w:pPr>
      <w:hyperlink r:id="rId12" w:tgtFrame="_blank" w:history="1">
        <w:r w:rsidR="00CD125C" w:rsidRPr="000217D5">
          <w:rPr>
            <w:rStyle w:val="a4"/>
          </w:rPr>
          <w:t>Antiterror Todey</w:t>
        </w:r>
      </w:hyperlink>
      <w:r w:rsidR="00C2604A" w:rsidRPr="000217D5">
        <w:t xml:space="preserve"> - Информационно-аналитический портал</w:t>
      </w:r>
    </w:p>
    <w:p w:rsidR="00CD125C" w:rsidRPr="000217D5" w:rsidRDefault="000217D5" w:rsidP="00CD125C">
      <w:pPr>
        <w:pStyle w:val="a3"/>
      </w:pPr>
      <w:hyperlink r:id="rId13" w:tgtFrame="_blank" w:history="1">
        <w:r w:rsidR="00CD125C" w:rsidRPr="000217D5">
          <w:rPr>
            <w:rStyle w:val="a4"/>
          </w:rPr>
          <w:t>Вымпел-В</w:t>
        </w:r>
      </w:hyperlink>
      <w:r w:rsidR="00CD125C" w:rsidRPr="000217D5">
        <w:t> - Межрегиональная общественная организация ветеранов подразделений специального назначения "Вымпел-В" создана в 2004 году ветеранами антитеррористического спецподразделения Управления "В" Центра Специального Назначения Федеральной Службы Безопасности Российской Федерации.</w:t>
      </w:r>
    </w:p>
    <w:p w:rsidR="00CD125C" w:rsidRPr="000217D5" w:rsidRDefault="000217D5" w:rsidP="00CD125C">
      <w:pPr>
        <w:pStyle w:val="a3"/>
      </w:pPr>
      <w:hyperlink r:id="rId14" w:tgtFrame="_blank" w:history="1">
        <w:r w:rsidR="00CD125C" w:rsidRPr="000217D5">
          <w:rPr>
            <w:rStyle w:val="a4"/>
          </w:rPr>
          <w:t>Антитеррор: Спецназ Российской Федерации</w:t>
        </w:r>
      </w:hyperlink>
      <w:r w:rsidR="00CD125C" w:rsidRPr="000217D5">
        <w:t> - Страничка, посвященная отрядам специального назначения ФСБ и МВД. Спецназ, спецоперации, оружие, фотографии.</w:t>
      </w:r>
    </w:p>
    <w:p w:rsidR="00CD125C" w:rsidRPr="000217D5" w:rsidRDefault="000217D5" w:rsidP="00CD125C">
      <w:pPr>
        <w:pStyle w:val="a3"/>
      </w:pPr>
      <w:hyperlink r:id="rId15" w:tgtFrame="_blank" w:history="1">
        <w:r w:rsidR="00CD125C" w:rsidRPr="000217D5">
          <w:rPr>
            <w:rStyle w:val="a4"/>
          </w:rPr>
          <w:t>Террору НЕТ!</w:t>
        </w:r>
      </w:hyperlink>
    </w:p>
    <w:p w:rsidR="00CD125C" w:rsidRPr="000217D5" w:rsidRDefault="000217D5" w:rsidP="00CD125C">
      <w:pPr>
        <w:pStyle w:val="a3"/>
      </w:pPr>
      <w:hyperlink r:id="rId16" w:tgtFrame="_blank" w:history="1">
        <w:r w:rsidR="00CD125C" w:rsidRPr="000217D5">
          <w:rPr>
            <w:rStyle w:val="a4"/>
          </w:rPr>
          <w:t>Наука и образование против террора</w:t>
        </w:r>
      </w:hyperlink>
    </w:p>
    <w:p w:rsidR="00CD125C" w:rsidRPr="000217D5" w:rsidRDefault="000217D5" w:rsidP="00CD125C">
      <w:pPr>
        <w:pStyle w:val="a3"/>
      </w:pPr>
      <w:hyperlink r:id="rId17" w:tgtFrame="_blank" w:history="1">
        <w:r w:rsidR="00CD125C" w:rsidRPr="000217D5">
          <w:rPr>
            <w:rStyle w:val="a4"/>
          </w:rPr>
          <w:t>Молодежь и чистый интернет!</w:t>
        </w:r>
      </w:hyperlink>
      <w:r w:rsidR="00CD125C" w:rsidRPr="000217D5">
        <w:t> - Независимый Сайт Молодежного объединения студентов и молодых ученых России и Ближнего Зарубежья.</w:t>
      </w:r>
    </w:p>
    <w:p w:rsidR="00CD125C" w:rsidRPr="000217D5" w:rsidRDefault="000217D5" w:rsidP="00CD125C">
      <w:pPr>
        <w:pStyle w:val="a3"/>
      </w:pPr>
      <w:hyperlink r:id="rId18" w:history="1">
        <w:r w:rsidR="00CD125C" w:rsidRPr="000217D5">
          <w:rPr>
            <w:rStyle w:val="a4"/>
          </w:rPr>
          <w:t>Журнал ОБЗОР.НЦПТИ</w:t>
        </w:r>
      </w:hyperlink>
      <w:r w:rsidR="00CD125C" w:rsidRPr="000217D5">
        <w:t> - Национальный центр информационного противодействия терроризму и экстремизму в образовательной среде и сети Интернет (НЦПТИ) издает научный рецензируемый журнал (сборник информационных материалов)</w:t>
      </w:r>
    </w:p>
    <w:p w:rsidR="00CD125C" w:rsidRPr="000217D5" w:rsidRDefault="000217D5" w:rsidP="00CD125C">
      <w:pPr>
        <w:pStyle w:val="a3"/>
      </w:pPr>
      <w:hyperlink r:id="rId19" w:tgtFrame="_blank" w:history="1">
        <w:r w:rsidR="00CD125C" w:rsidRPr="000217D5">
          <w:rPr>
            <w:rStyle w:val="a4"/>
          </w:rPr>
          <w:t>Федеральный список экстремистких материалов </w:t>
        </w:r>
      </w:hyperlink>
    </w:p>
    <w:p w:rsidR="00CD125C" w:rsidRPr="000217D5" w:rsidRDefault="000217D5" w:rsidP="00CD125C">
      <w:pPr>
        <w:pStyle w:val="a3"/>
        <w:rPr>
          <w:b/>
          <w:bCs/>
          <w:kern w:val="36"/>
        </w:rPr>
      </w:pPr>
      <w:hyperlink r:id="rId20" w:history="1">
        <w:r w:rsidR="00213368" w:rsidRPr="000217D5">
          <w:rPr>
            <w:rStyle w:val="a4"/>
          </w:rPr>
          <w:t>http://ethnoreligia.ru/</w:t>
        </w:r>
      </w:hyperlink>
      <w:r w:rsidR="00CD125C" w:rsidRPr="000217D5">
        <w:t xml:space="preserve"> Уральская ассоциация «Центр этноконфессиональных исследований, профилактики экстремизма и противодействия идеологии терроризма» </w:t>
      </w:r>
    </w:p>
    <w:sectPr w:rsidR="00CD125C" w:rsidRPr="0002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55630"/>
    <w:multiLevelType w:val="multilevel"/>
    <w:tmpl w:val="6A1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FD"/>
    <w:rsid w:val="000163FD"/>
    <w:rsid w:val="000217D5"/>
    <w:rsid w:val="000A755F"/>
    <w:rsid w:val="00213368"/>
    <w:rsid w:val="00240173"/>
    <w:rsid w:val="00C2604A"/>
    <w:rsid w:val="00CD125C"/>
    <w:rsid w:val="00D35A07"/>
    <w:rsid w:val="00DA0249"/>
    <w:rsid w:val="00E430B4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E764"/>
  <w15:chartTrackingRefBased/>
  <w15:docId w15:val="{D87CEFDF-3507-4F2E-8B60-F3A6F81C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D12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125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125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021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9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3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9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k.midural.ru/" TargetMode="External"/><Relationship Id="rId13" Type="http://schemas.openxmlformats.org/officeDocument/2006/relationships/hyperlink" Target="http://vimpel-v.com/" TargetMode="External"/><Relationship Id="rId18" Type="http://schemas.openxmlformats.org/officeDocument/2006/relationships/hyperlink" Target="https://ncpti.su/zhurnal-obzor-ntspt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cpti.su/" TargetMode="External"/><Relationship Id="rId12" Type="http://schemas.openxmlformats.org/officeDocument/2006/relationships/hyperlink" Target="http://antiterrortoday.com/" TargetMode="External"/><Relationship Id="rId17" Type="http://schemas.openxmlformats.org/officeDocument/2006/relationships/hyperlink" Target="http://www.honest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ienceport.ru/" TargetMode="External"/><Relationship Id="rId20" Type="http://schemas.openxmlformats.org/officeDocument/2006/relationships/hyperlink" Target="http://ethnoreli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spasay-kin.ru/" TargetMode="External"/><Relationship Id="rId5" Type="http://schemas.openxmlformats.org/officeDocument/2006/relationships/hyperlink" Target="http://uo.adm-ngo.ru/page/1984" TargetMode="External"/><Relationship Id="rId15" Type="http://schemas.openxmlformats.org/officeDocument/2006/relationships/hyperlink" Target="https://terrorunet.ru/" TargetMode="External"/><Relationship Id="rId10" Type="http://schemas.openxmlformats.org/officeDocument/2006/relationships/hyperlink" Target="https://atk.midural.ru/" TargetMode="External"/><Relationship Id="rId19" Type="http://schemas.openxmlformats.org/officeDocument/2006/relationships/hyperlink" Target="https://minjust.ru/ru/extremist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uralsk.midural.ru/article/show/id/1053" TargetMode="External"/><Relationship Id="rId14" Type="http://schemas.openxmlformats.org/officeDocument/2006/relationships/hyperlink" Target="http://antiterror.sitecity.ru/index.p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4</cp:revision>
  <dcterms:created xsi:type="dcterms:W3CDTF">2022-04-26T12:19:00Z</dcterms:created>
  <dcterms:modified xsi:type="dcterms:W3CDTF">2023-04-07T05:17:00Z</dcterms:modified>
</cp:coreProperties>
</file>