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88" w:rsidRDefault="00B23488" w:rsidP="00B2348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ПОСТРЕЛИЗ</w:t>
      </w:r>
    </w:p>
    <w:p w:rsidR="00CC1B76" w:rsidRPr="00CC1B76" w:rsidRDefault="00CC1B76" w:rsidP="00CC1B76">
      <w:pPr>
        <w:spacing w:after="225" w:line="360" w:lineRule="auto"/>
        <w:jc w:val="both"/>
        <w:outlineLvl w:val="0"/>
        <w:rPr>
          <w:rFonts w:eastAsia="Times New Roman" w:cs="Times New Roman"/>
          <w:b/>
          <w:bCs/>
          <w:color w:val="212C3C"/>
          <w:sz w:val="28"/>
          <w:szCs w:val="28"/>
          <w:lang w:eastAsia="ru-RU"/>
        </w:rPr>
      </w:pPr>
      <w:r w:rsidRPr="00CC1B76">
        <w:rPr>
          <w:rFonts w:eastAsia="Times New Roman" w:cs="Times New Roman"/>
          <w:b/>
          <w:bCs/>
          <w:color w:val="212C3C"/>
          <w:sz w:val="28"/>
          <w:szCs w:val="28"/>
          <w:lang w:eastAsia="ru-RU"/>
        </w:rPr>
        <w:t>Перспективы реализации проекта «Профессионалитет» обсуждались на заседании Совета по развитию педагогического образования Свердловской области в РГППУ</w:t>
      </w:r>
    </w:p>
    <w:p w:rsidR="00CC1B76" w:rsidRDefault="00CC1B76" w:rsidP="00CC1B76">
      <w:pPr>
        <w:spacing w:line="360" w:lineRule="auto"/>
        <w:ind w:firstLine="709"/>
        <w:jc w:val="both"/>
        <w:rPr>
          <w:sz w:val="28"/>
          <w:szCs w:val="28"/>
        </w:rPr>
      </w:pPr>
    </w:p>
    <w:p w:rsidR="00353FFA" w:rsidRDefault="005B429A" w:rsidP="00B23488">
      <w:pPr>
        <w:spacing w:line="360" w:lineRule="auto"/>
        <w:ind w:firstLine="709"/>
        <w:jc w:val="both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А</w:t>
      </w:r>
      <w:r w:rsidR="00B23488" w:rsidRPr="0003775F">
        <w:rPr>
          <w:sz w:val="28"/>
          <w:szCs w:val="28"/>
        </w:rPr>
        <w:t xml:space="preserve">ктуальные вопросы и проблемы </w:t>
      </w:r>
      <w:r w:rsidR="00B23488">
        <w:rPr>
          <w:sz w:val="28"/>
          <w:szCs w:val="28"/>
        </w:rPr>
        <w:t xml:space="preserve">реализации </w:t>
      </w:r>
      <w:r w:rsidR="00B23488">
        <w:rPr>
          <w:rFonts w:eastAsia="Times New Roman" w:cs="Times New Roman"/>
          <w:color w:val="212C3C"/>
          <w:sz w:val="28"/>
          <w:szCs w:val="28"/>
          <w:lang w:eastAsia="ru-RU"/>
        </w:rPr>
        <w:t xml:space="preserve">экспериментального проекта «Профессионалитет» </w:t>
      </w:r>
      <w:r w:rsidR="00B23488" w:rsidRPr="00B23488">
        <w:rPr>
          <w:sz w:val="28"/>
          <w:szCs w:val="28"/>
        </w:rPr>
        <w:t>обсу</w:t>
      </w:r>
      <w:r w:rsidR="00B23488">
        <w:rPr>
          <w:sz w:val="28"/>
          <w:szCs w:val="28"/>
        </w:rPr>
        <w:t>дили</w:t>
      </w:r>
      <w:r w:rsidR="00B23488" w:rsidRPr="00B23488">
        <w:rPr>
          <w:sz w:val="28"/>
          <w:szCs w:val="28"/>
        </w:rPr>
        <w:t xml:space="preserve"> на заседании Совета по развитию педагогического образования в Свердловской области</w:t>
      </w:r>
      <w:r w:rsidR="00DA12C0">
        <w:rPr>
          <w:sz w:val="28"/>
          <w:szCs w:val="28"/>
        </w:rPr>
        <w:t xml:space="preserve">, который проходил в технопарке </w:t>
      </w:r>
      <w:r w:rsidR="00DA12C0" w:rsidRPr="00353FFA">
        <w:rPr>
          <w:bCs/>
          <w:color w:val="212529"/>
          <w:sz w:val="28"/>
          <w:szCs w:val="28"/>
        </w:rPr>
        <w:t>Р</w:t>
      </w:r>
      <w:r w:rsidR="00DA12C0">
        <w:rPr>
          <w:bCs/>
          <w:color w:val="212529"/>
          <w:sz w:val="28"/>
          <w:szCs w:val="28"/>
        </w:rPr>
        <w:t>оссийского государственного профессионально-педагогического университета (РГППУ)</w:t>
      </w:r>
      <w:r w:rsidR="00B23488" w:rsidRPr="00B23488">
        <w:rPr>
          <w:sz w:val="28"/>
          <w:szCs w:val="28"/>
        </w:rPr>
        <w:t>.</w:t>
      </w:r>
      <w:r w:rsidR="00B23488">
        <w:rPr>
          <w:sz w:val="28"/>
          <w:szCs w:val="28"/>
        </w:rPr>
        <w:t xml:space="preserve"> </w:t>
      </w:r>
      <w:r w:rsidR="00B23488">
        <w:rPr>
          <w:rFonts w:eastAsia="Times New Roman" w:cs="Times New Roman"/>
          <w:color w:val="212C3C"/>
          <w:sz w:val="28"/>
          <w:szCs w:val="28"/>
          <w:lang w:eastAsia="ru-RU"/>
        </w:rPr>
        <w:t>Ц</w:t>
      </w:r>
      <w:r w:rsidR="0003775F">
        <w:rPr>
          <w:rFonts w:eastAsia="Times New Roman" w:cs="Times New Roman"/>
          <w:color w:val="212C3C"/>
          <w:sz w:val="28"/>
          <w:szCs w:val="28"/>
          <w:lang w:eastAsia="ru-RU"/>
        </w:rPr>
        <w:t>ель проекта</w:t>
      </w:r>
      <w:r w:rsidR="0003775F" w:rsidRPr="007A75B5">
        <w:rPr>
          <w:rFonts w:eastAsia="Times New Roman" w:cs="Times New Roman"/>
          <w:color w:val="212C3C"/>
          <w:sz w:val="28"/>
          <w:szCs w:val="28"/>
          <w:lang w:eastAsia="ru-RU"/>
        </w:rPr>
        <w:t xml:space="preserve"> —</w:t>
      </w:r>
      <w:r w:rsidR="0003775F">
        <w:rPr>
          <w:rFonts w:eastAsia="Times New Roman" w:cs="Times New Roman"/>
          <w:color w:val="212C3C"/>
          <w:sz w:val="28"/>
          <w:szCs w:val="28"/>
          <w:lang w:eastAsia="ru-RU"/>
        </w:rPr>
        <w:t xml:space="preserve"> </w:t>
      </w:r>
      <w:r w:rsidR="0003775F" w:rsidRPr="00B23488">
        <w:rPr>
          <w:rFonts w:eastAsia="Times New Roman" w:cs="Times New Roman"/>
          <w:bCs/>
          <w:color w:val="212C3C"/>
          <w:sz w:val="28"/>
          <w:szCs w:val="28"/>
          <w:lang w:eastAsia="ru-RU"/>
        </w:rPr>
        <w:t>привести систему среднего профессионального образования к современным реалиям и повысить конкурентоспособность её выпускников на рынке труда.</w:t>
      </w:r>
      <w:r w:rsidR="00B23488">
        <w:rPr>
          <w:rFonts w:eastAsia="Times New Roman" w:cs="Times New Roman"/>
          <w:bCs/>
          <w:color w:val="212C3C"/>
          <w:sz w:val="28"/>
          <w:szCs w:val="28"/>
          <w:lang w:eastAsia="ru-RU"/>
        </w:rPr>
        <w:t xml:space="preserve"> Он содержит </w:t>
      </w:r>
      <w:r w:rsidR="00353FFA" w:rsidRPr="00B23488">
        <w:rPr>
          <w:rFonts w:eastAsia="Times New Roman" w:cs="Times New Roman"/>
          <w:bCs/>
          <w:color w:val="212C3C"/>
          <w:sz w:val="28"/>
          <w:szCs w:val="28"/>
          <w:lang w:eastAsia="ru-RU"/>
        </w:rPr>
        <w:t>три ключевые инициативы:</w:t>
      </w:r>
      <w:r w:rsidR="00B23488">
        <w:rPr>
          <w:rFonts w:eastAsia="Times New Roman" w:cs="Times New Roman"/>
          <w:bCs/>
          <w:color w:val="212C3C"/>
          <w:sz w:val="28"/>
          <w:szCs w:val="28"/>
          <w:lang w:eastAsia="ru-RU"/>
        </w:rPr>
        <w:t xml:space="preserve"> </w:t>
      </w:r>
      <w:r w:rsidR="00353FFA" w:rsidRPr="00353FFA">
        <w:rPr>
          <w:bCs/>
          <w:color w:val="212529"/>
          <w:sz w:val="28"/>
          <w:szCs w:val="28"/>
        </w:rPr>
        <w:t>интеграция колледжей и предприятий реального сектора экономики посредством создания образовательно-производственных кластеров;</w:t>
      </w:r>
      <w:r w:rsidR="00B23488">
        <w:rPr>
          <w:bCs/>
          <w:color w:val="212529"/>
          <w:sz w:val="28"/>
          <w:szCs w:val="28"/>
        </w:rPr>
        <w:t xml:space="preserve"> </w:t>
      </w:r>
      <w:r w:rsidR="00353FFA" w:rsidRPr="00353FFA">
        <w:rPr>
          <w:bCs/>
          <w:color w:val="212529"/>
          <w:sz w:val="28"/>
          <w:szCs w:val="28"/>
        </w:rPr>
        <w:t>внедрение новых образовательных программ, предусматривающих в том числе оптимизацию сроков обучения: до двух лет для рабочих профессий и специальностей, до трёх лет для более технологичных;</w:t>
      </w:r>
      <w:r w:rsidR="00B23488">
        <w:rPr>
          <w:bCs/>
          <w:color w:val="212529"/>
          <w:sz w:val="28"/>
          <w:szCs w:val="28"/>
        </w:rPr>
        <w:t xml:space="preserve"> </w:t>
      </w:r>
      <w:r w:rsidR="00353FFA" w:rsidRPr="00353FFA">
        <w:rPr>
          <w:bCs/>
          <w:color w:val="212529"/>
          <w:sz w:val="28"/>
          <w:szCs w:val="28"/>
        </w:rPr>
        <w:t xml:space="preserve">воссоздание государственной системы подготовки педагогических кадров для </w:t>
      </w:r>
      <w:r w:rsidR="00A411DD">
        <w:rPr>
          <w:bCs/>
          <w:color w:val="212529"/>
          <w:sz w:val="28"/>
          <w:szCs w:val="28"/>
        </w:rPr>
        <w:t xml:space="preserve">системы </w:t>
      </w:r>
      <w:r w:rsidR="00353FFA" w:rsidRPr="00353FFA">
        <w:rPr>
          <w:bCs/>
          <w:color w:val="212529"/>
          <w:sz w:val="28"/>
          <w:szCs w:val="28"/>
        </w:rPr>
        <w:t>СПО.</w:t>
      </w:r>
    </w:p>
    <w:p w:rsidR="005B429A" w:rsidRPr="005B429A" w:rsidRDefault="005B429A" w:rsidP="0063006D">
      <w:pPr>
        <w:spacing w:line="360" w:lineRule="auto"/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О </w:t>
      </w:r>
      <w:r w:rsidR="00CC1B76">
        <w:rPr>
          <w:bCs/>
          <w:color w:val="212529"/>
          <w:sz w:val="28"/>
          <w:szCs w:val="28"/>
        </w:rPr>
        <w:t xml:space="preserve">ходе </w:t>
      </w:r>
      <w:r>
        <w:rPr>
          <w:bCs/>
          <w:color w:val="212529"/>
          <w:sz w:val="28"/>
          <w:szCs w:val="28"/>
        </w:rPr>
        <w:t>р</w:t>
      </w:r>
      <w:r w:rsidRPr="005B429A">
        <w:rPr>
          <w:bCs/>
          <w:color w:val="212529"/>
          <w:sz w:val="28"/>
          <w:szCs w:val="28"/>
        </w:rPr>
        <w:t>еализаци</w:t>
      </w:r>
      <w:r w:rsidR="00CC1B76">
        <w:rPr>
          <w:bCs/>
          <w:color w:val="212529"/>
          <w:sz w:val="28"/>
          <w:szCs w:val="28"/>
        </w:rPr>
        <w:t>и</w:t>
      </w:r>
      <w:r w:rsidRPr="005B429A">
        <w:rPr>
          <w:bCs/>
          <w:color w:val="212529"/>
          <w:sz w:val="28"/>
          <w:szCs w:val="28"/>
        </w:rPr>
        <w:t xml:space="preserve"> проекта «Профессионалитет» в Свердловской области</w:t>
      </w:r>
      <w:r>
        <w:rPr>
          <w:bCs/>
          <w:color w:val="212529"/>
          <w:sz w:val="28"/>
          <w:szCs w:val="28"/>
        </w:rPr>
        <w:t xml:space="preserve"> рассказала Е</w:t>
      </w:r>
      <w:r w:rsidR="0063006D">
        <w:rPr>
          <w:bCs/>
          <w:color w:val="212529"/>
          <w:sz w:val="28"/>
          <w:szCs w:val="28"/>
        </w:rPr>
        <w:t>лена Коваленко</w:t>
      </w:r>
      <w:r w:rsidRPr="005B429A">
        <w:rPr>
          <w:bCs/>
          <w:color w:val="212529"/>
          <w:sz w:val="28"/>
          <w:szCs w:val="28"/>
        </w:rPr>
        <w:t>, начальник отдела профессионального образования Министерства об</w:t>
      </w:r>
      <w:r w:rsidR="00CC1B76">
        <w:rPr>
          <w:bCs/>
          <w:color w:val="212529"/>
          <w:sz w:val="28"/>
          <w:szCs w:val="28"/>
        </w:rPr>
        <w:t>разования и молодежной политики</w:t>
      </w:r>
      <w:r w:rsidR="00F2445C">
        <w:rPr>
          <w:bCs/>
          <w:color w:val="212529"/>
          <w:sz w:val="28"/>
          <w:szCs w:val="28"/>
        </w:rPr>
        <w:t>. В</w:t>
      </w:r>
      <w:r w:rsidR="00096415">
        <w:rPr>
          <w:bCs/>
          <w:color w:val="212529"/>
          <w:sz w:val="28"/>
          <w:szCs w:val="28"/>
        </w:rPr>
        <w:t xml:space="preserve"> </w:t>
      </w:r>
      <w:r w:rsidR="00F2445C">
        <w:rPr>
          <w:bCs/>
          <w:color w:val="212529"/>
          <w:sz w:val="28"/>
          <w:szCs w:val="28"/>
        </w:rPr>
        <w:t xml:space="preserve">рамках «Профессионалитета» в 2022 </w:t>
      </w:r>
      <w:r w:rsidR="0063006D">
        <w:rPr>
          <w:bCs/>
          <w:color w:val="212529"/>
          <w:sz w:val="28"/>
          <w:szCs w:val="28"/>
        </w:rPr>
        <w:t xml:space="preserve">г. </w:t>
      </w:r>
      <w:r w:rsidR="00F2445C">
        <w:rPr>
          <w:bCs/>
          <w:color w:val="212529"/>
          <w:sz w:val="28"/>
          <w:szCs w:val="28"/>
        </w:rPr>
        <w:t xml:space="preserve">будет обеспечено создание </w:t>
      </w:r>
      <w:r w:rsidR="0063006D" w:rsidRPr="0063006D">
        <w:rPr>
          <w:bCs/>
          <w:color w:val="212529"/>
          <w:sz w:val="28"/>
          <w:szCs w:val="28"/>
        </w:rPr>
        <w:t>образовательно-производственны</w:t>
      </w:r>
      <w:r w:rsidR="00F2445C">
        <w:rPr>
          <w:bCs/>
          <w:color w:val="212529"/>
          <w:sz w:val="28"/>
          <w:szCs w:val="28"/>
        </w:rPr>
        <w:t>х</w:t>
      </w:r>
      <w:r w:rsidR="0063006D" w:rsidRPr="0063006D">
        <w:rPr>
          <w:bCs/>
          <w:color w:val="212529"/>
          <w:sz w:val="28"/>
          <w:szCs w:val="28"/>
        </w:rPr>
        <w:t xml:space="preserve"> кластер</w:t>
      </w:r>
      <w:r w:rsidR="00F2445C">
        <w:rPr>
          <w:bCs/>
          <w:color w:val="212529"/>
          <w:sz w:val="28"/>
          <w:szCs w:val="28"/>
        </w:rPr>
        <w:t>ов</w:t>
      </w:r>
      <w:r w:rsidR="0063006D">
        <w:rPr>
          <w:bCs/>
          <w:color w:val="212529"/>
          <w:sz w:val="28"/>
          <w:szCs w:val="28"/>
        </w:rPr>
        <w:t xml:space="preserve"> </w:t>
      </w:r>
      <w:r w:rsidR="00F2445C">
        <w:rPr>
          <w:bCs/>
          <w:color w:val="212529"/>
          <w:sz w:val="28"/>
          <w:szCs w:val="28"/>
        </w:rPr>
        <w:t xml:space="preserve">– одного </w:t>
      </w:r>
      <w:r w:rsidR="0063006D">
        <w:rPr>
          <w:bCs/>
          <w:color w:val="212529"/>
          <w:sz w:val="28"/>
          <w:szCs w:val="28"/>
        </w:rPr>
        <w:t>по машиностроению и</w:t>
      </w:r>
      <w:r w:rsidR="0063006D" w:rsidRPr="0063006D">
        <w:rPr>
          <w:bCs/>
          <w:color w:val="212529"/>
          <w:sz w:val="28"/>
          <w:szCs w:val="28"/>
        </w:rPr>
        <w:t xml:space="preserve"> </w:t>
      </w:r>
      <w:r w:rsidR="00F2445C">
        <w:rPr>
          <w:bCs/>
          <w:color w:val="212529"/>
          <w:sz w:val="28"/>
          <w:szCs w:val="28"/>
        </w:rPr>
        <w:t xml:space="preserve">двух </w:t>
      </w:r>
      <w:r w:rsidR="00F2445C">
        <w:rPr>
          <w:bCs/>
          <w:color w:val="212529"/>
          <w:sz w:val="28"/>
          <w:szCs w:val="28"/>
        </w:rPr>
        <w:t>–</w:t>
      </w:r>
      <w:bookmarkStart w:id="0" w:name="_GoBack"/>
      <w:bookmarkEnd w:id="0"/>
      <w:r w:rsidR="00F2445C">
        <w:rPr>
          <w:bCs/>
          <w:color w:val="212529"/>
          <w:sz w:val="28"/>
          <w:szCs w:val="28"/>
        </w:rPr>
        <w:t xml:space="preserve"> по </w:t>
      </w:r>
      <w:r w:rsidR="0063006D" w:rsidRPr="0063006D">
        <w:rPr>
          <w:bCs/>
          <w:color w:val="212529"/>
          <w:sz w:val="28"/>
          <w:szCs w:val="28"/>
        </w:rPr>
        <w:t>металлургии</w:t>
      </w:r>
      <w:r w:rsidR="0063006D">
        <w:rPr>
          <w:bCs/>
          <w:color w:val="212529"/>
          <w:sz w:val="28"/>
          <w:szCs w:val="28"/>
        </w:rPr>
        <w:t>.</w:t>
      </w:r>
    </w:p>
    <w:p w:rsidR="005B429A" w:rsidRPr="009C2533" w:rsidRDefault="00A4169E" w:rsidP="005B429A">
      <w:pPr>
        <w:spacing w:line="360" w:lineRule="auto"/>
        <w:ind w:firstLine="709"/>
        <w:jc w:val="both"/>
        <w:rPr>
          <w:rFonts w:eastAsia="Times New Roman" w:cs="Times New Roman"/>
          <w:bCs/>
          <w:color w:val="212529"/>
          <w:sz w:val="28"/>
          <w:szCs w:val="28"/>
          <w:lang w:eastAsia="ru-RU"/>
        </w:rPr>
      </w:pPr>
      <w:r>
        <w:rPr>
          <w:bCs/>
          <w:color w:val="212529"/>
          <w:sz w:val="28"/>
          <w:szCs w:val="28"/>
        </w:rPr>
        <w:t xml:space="preserve">Важным событием для Свердловской области стало </w:t>
      </w:r>
      <w:r w:rsidR="00DA12C0">
        <w:rPr>
          <w:bCs/>
          <w:color w:val="212529"/>
          <w:sz w:val="28"/>
          <w:szCs w:val="28"/>
        </w:rPr>
        <w:t xml:space="preserve">определение </w:t>
      </w:r>
      <w:r w:rsidR="00DA12C0" w:rsidRPr="001C3765">
        <w:rPr>
          <w:bCs/>
          <w:color w:val="212529"/>
          <w:sz w:val="28"/>
          <w:szCs w:val="28"/>
        </w:rPr>
        <w:t>Мин</w:t>
      </w:r>
      <w:r w:rsidR="00DA12C0">
        <w:rPr>
          <w:bCs/>
          <w:color w:val="212529"/>
          <w:sz w:val="28"/>
          <w:szCs w:val="28"/>
        </w:rPr>
        <w:t>истерством просвещения</w:t>
      </w:r>
      <w:r w:rsidR="00DA12C0" w:rsidRPr="001C3765">
        <w:rPr>
          <w:bCs/>
          <w:color w:val="212529"/>
          <w:sz w:val="28"/>
          <w:szCs w:val="28"/>
        </w:rPr>
        <w:t xml:space="preserve"> Р</w:t>
      </w:r>
      <w:r w:rsidR="00DA12C0">
        <w:rPr>
          <w:bCs/>
          <w:color w:val="212529"/>
          <w:sz w:val="28"/>
          <w:szCs w:val="28"/>
        </w:rPr>
        <w:t>Ф в 2020 г. РГППУ</w:t>
      </w:r>
      <w:r w:rsidR="00DA12C0" w:rsidRPr="00353FFA">
        <w:rPr>
          <w:bCs/>
          <w:color w:val="212529"/>
          <w:sz w:val="28"/>
          <w:szCs w:val="28"/>
        </w:rPr>
        <w:t xml:space="preserve"> </w:t>
      </w:r>
      <w:r w:rsidR="00DA12C0">
        <w:rPr>
          <w:bCs/>
          <w:color w:val="212529"/>
          <w:sz w:val="28"/>
          <w:szCs w:val="28"/>
        </w:rPr>
        <w:t xml:space="preserve">в качестве </w:t>
      </w:r>
      <w:r w:rsidR="00DA12C0" w:rsidRPr="00353FFA">
        <w:rPr>
          <w:bCs/>
          <w:color w:val="212529"/>
          <w:sz w:val="28"/>
          <w:szCs w:val="28"/>
        </w:rPr>
        <w:t>базовой организаци</w:t>
      </w:r>
      <w:r w:rsidR="00DA12C0">
        <w:rPr>
          <w:bCs/>
          <w:color w:val="212529"/>
          <w:sz w:val="28"/>
          <w:szCs w:val="28"/>
        </w:rPr>
        <w:t>и</w:t>
      </w:r>
      <w:r w:rsidR="00DA12C0" w:rsidRPr="00353FFA">
        <w:rPr>
          <w:bCs/>
          <w:color w:val="212529"/>
          <w:sz w:val="28"/>
          <w:szCs w:val="28"/>
        </w:rPr>
        <w:t xml:space="preserve"> по психолого-педагогической подготовке ка</w:t>
      </w:r>
      <w:r w:rsidR="00DA12C0">
        <w:rPr>
          <w:bCs/>
          <w:color w:val="212529"/>
          <w:sz w:val="28"/>
          <w:szCs w:val="28"/>
        </w:rPr>
        <w:t xml:space="preserve">дров, приходящих с </w:t>
      </w:r>
      <w:r w:rsidR="00DA12C0">
        <w:rPr>
          <w:bCs/>
          <w:color w:val="212529"/>
          <w:sz w:val="28"/>
          <w:szCs w:val="28"/>
        </w:rPr>
        <w:lastRenderedPageBreak/>
        <w:t xml:space="preserve">производства. </w:t>
      </w:r>
      <w:r w:rsidR="009C2533">
        <w:rPr>
          <w:bCs/>
          <w:color w:val="212529"/>
          <w:sz w:val="28"/>
          <w:szCs w:val="28"/>
        </w:rPr>
        <w:t>В</w:t>
      </w:r>
      <w:r w:rsidR="0063006D">
        <w:rPr>
          <w:bCs/>
          <w:color w:val="212529"/>
          <w:sz w:val="28"/>
          <w:szCs w:val="28"/>
        </w:rPr>
        <w:t>алерий</w:t>
      </w:r>
      <w:r w:rsidR="009C2533">
        <w:rPr>
          <w:bCs/>
          <w:color w:val="212529"/>
          <w:sz w:val="28"/>
          <w:szCs w:val="28"/>
        </w:rPr>
        <w:t xml:space="preserve"> Дубицкий, и.о. ректора РГППУ, представил членам совета на обсуждение </w:t>
      </w:r>
      <w:r w:rsidR="00353FFA" w:rsidRPr="007A75B5">
        <w:rPr>
          <w:rFonts w:eastAsia="Times New Roman" w:cs="Times New Roman"/>
          <w:color w:val="212C3C"/>
          <w:sz w:val="28"/>
          <w:szCs w:val="28"/>
          <w:lang w:eastAsia="ru-RU"/>
        </w:rPr>
        <w:t>проект «Научно-образовательный полигон»</w:t>
      </w:r>
      <w:r w:rsidR="009C2533">
        <w:rPr>
          <w:color w:val="212C3C"/>
          <w:sz w:val="28"/>
          <w:szCs w:val="28"/>
        </w:rPr>
        <w:t>, созданный на базе университета</w:t>
      </w:r>
      <w:r w:rsidR="005B429A">
        <w:rPr>
          <w:color w:val="212C3C"/>
          <w:sz w:val="28"/>
          <w:szCs w:val="28"/>
        </w:rPr>
        <w:t>,</w:t>
      </w:r>
      <w:r w:rsidR="009C2533">
        <w:rPr>
          <w:bCs/>
          <w:color w:val="212529"/>
          <w:sz w:val="28"/>
          <w:szCs w:val="28"/>
        </w:rPr>
        <w:t xml:space="preserve"> </w:t>
      </w:r>
      <w:r w:rsidR="009C2533" w:rsidRPr="009C2533">
        <w:rPr>
          <w:rFonts w:cs="Times New Roman"/>
          <w:bCs/>
          <w:color w:val="212529"/>
          <w:sz w:val="28"/>
          <w:szCs w:val="28"/>
        </w:rPr>
        <w:t>который объединит в себе научно-методологический и учебно-экспериментальный кластеры</w:t>
      </w:r>
      <w:r w:rsidR="009C2533">
        <w:rPr>
          <w:bCs/>
          <w:color w:val="212529"/>
          <w:sz w:val="28"/>
          <w:szCs w:val="28"/>
        </w:rPr>
        <w:t xml:space="preserve"> </w:t>
      </w:r>
      <w:r w:rsidR="009C2533" w:rsidRPr="009C2533">
        <w:rPr>
          <w:rFonts w:cs="Times New Roman"/>
          <w:bCs/>
          <w:color w:val="212529"/>
          <w:sz w:val="28"/>
          <w:szCs w:val="28"/>
        </w:rPr>
        <w:t xml:space="preserve">для исследования, разработки и апробации новых технологий подготовки кадров для </w:t>
      </w:r>
      <w:r w:rsidR="009C2533">
        <w:rPr>
          <w:bCs/>
          <w:color w:val="212529"/>
          <w:sz w:val="28"/>
          <w:szCs w:val="28"/>
        </w:rPr>
        <w:t xml:space="preserve">системы </w:t>
      </w:r>
      <w:r w:rsidR="009C2533" w:rsidRPr="009C2533">
        <w:rPr>
          <w:rFonts w:cs="Times New Roman"/>
          <w:bCs/>
          <w:color w:val="212529"/>
          <w:sz w:val="28"/>
          <w:szCs w:val="28"/>
        </w:rPr>
        <w:t>СПО</w:t>
      </w:r>
      <w:r w:rsidR="009C2533">
        <w:rPr>
          <w:bCs/>
          <w:color w:val="212529"/>
          <w:sz w:val="28"/>
          <w:szCs w:val="28"/>
        </w:rPr>
        <w:t xml:space="preserve">. Также в ходе заседания были обсуждены </w:t>
      </w:r>
      <w:r w:rsidR="00353FFA">
        <w:rPr>
          <w:rFonts w:eastAsia="Times New Roman" w:cs="Times New Roman"/>
          <w:color w:val="212C3C"/>
          <w:sz w:val="28"/>
          <w:szCs w:val="28"/>
          <w:lang w:eastAsia="ru-RU"/>
        </w:rPr>
        <w:t>вопросы</w:t>
      </w:r>
      <w:r w:rsidR="00EB7871">
        <w:rPr>
          <w:rFonts w:eastAsia="Times New Roman" w:cs="Times New Roman"/>
          <w:color w:val="212C3C"/>
          <w:sz w:val="28"/>
          <w:szCs w:val="28"/>
          <w:lang w:eastAsia="ru-RU"/>
        </w:rPr>
        <w:t xml:space="preserve"> реализаци</w:t>
      </w:r>
      <w:r w:rsidR="009C2533">
        <w:rPr>
          <w:color w:val="212C3C"/>
          <w:sz w:val="28"/>
          <w:szCs w:val="28"/>
        </w:rPr>
        <w:t>и</w:t>
      </w:r>
      <w:r w:rsidR="00EB7871">
        <w:rPr>
          <w:rFonts w:eastAsia="Times New Roman" w:cs="Times New Roman"/>
          <w:color w:val="212C3C"/>
          <w:sz w:val="28"/>
          <w:szCs w:val="28"/>
          <w:lang w:eastAsia="ru-RU"/>
        </w:rPr>
        <w:t xml:space="preserve"> образовательных </w:t>
      </w:r>
      <w:r w:rsidR="00EB7871" w:rsidRPr="007A75B5">
        <w:rPr>
          <w:rFonts w:eastAsia="Times New Roman" w:cs="Times New Roman"/>
          <w:color w:val="212C3C"/>
          <w:sz w:val="28"/>
          <w:szCs w:val="28"/>
          <w:lang w:eastAsia="ru-RU"/>
        </w:rPr>
        <w:t xml:space="preserve">программ </w:t>
      </w:r>
      <w:r w:rsidR="00EB7871">
        <w:rPr>
          <w:rFonts w:eastAsia="Times New Roman" w:cs="Times New Roman"/>
          <w:color w:val="212C3C"/>
          <w:sz w:val="28"/>
          <w:szCs w:val="28"/>
          <w:lang w:eastAsia="ru-RU"/>
        </w:rPr>
        <w:t xml:space="preserve">для </w:t>
      </w:r>
      <w:r w:rsidR="00EB7871" w:rsidRPr="007A75B5">
        <w:rPr>
          <w:rFonts w:eastAsia="Times New Roman" w:cs="Times New Roman"/>
          <w:color w:val="212C3C"/>
          <w:sz w:val="28"/>
          <w:szCs w:val="28"/>
          <w:lang w:eastAsia="ru-RU"/>
        </w:rPr>
        <w:t>мастеров производственного обучения и управленческих кадров</w:t>
      </w:r>
      <w:r w:rsidR="005B429A">
        <w:rPr>
          <w:color w:val="212C3C"/>
          <w:sz w:val="28"/>
          <w:szCs w:val="28"/>
        </w:rPr>
        <w:t>, направленны</w:t>
      </w:r>
      <w:r w:rsidR="00A411DD">
        <w:rPr>
          <w:color w:val="212C3C"/>
          <w:sz w:val="28"/>
          <w:szCs w:val="28"/>
        </w:rPr>
        <w:t>х</w:t>
      </w:r>
      <w:r w:rsidR="009C2533">
        <w:rPr>
          <w:color w:val="212C3C"/>
          <w:sz w:val="28"/>
          <w:szCs w:val="28"/>
        </w:rPr>
        <w:t xml:space="preserve"> </w:t>
      </w:r>
      <w:r w:rsidR="005B429A">
        <w:rPr>
          <w:color w:val="212C3C"/>
          <w:sz w:val="28"/>
          <w:szCs w:val="28"/>
        </w:rPr>
        <w:t xml:space="preserve">на восполнение </w:t>
      </w:r>
      <w:r w:rsidR="005B429A">
        <w:rPr>
          <w:bCs/>
          <w:color w:val="212529"/>
          <w:sz w:val="28"/>
          <w:szCs w:val="28"/>
        </w:rPr>
        <w:t xml:space="preserve">дефицита компетенций. Как отметила, </w:t>
      </w:r>
      <w:r w:rsidR="005B429A" w:rsidRPr="009C2533">
        <w:rPr>
          <w:rFonts w:eastAsia="Times New Roman" w:cs="Times New Roman"/>
          <w:bCs/>
          <w:color w:val="212529"/>
          <w:sz w:val="28"/>
          <w:szCs w:val="28"/>
          <w:lang w:eastAsia="ru-RU"/>
        </w:rPr>
        <w:t>директор Первоуральского металлургического колледжа Ольга Антипина</w:t>
      </w:r>
      <w:r w:rsidR="005B429A">
        <w:rPr>
          <w:rFonts w:eastAsia="Times New Roman" w:cs="Times New Roman"/>
          <w:bCs/>
          <w:color w:val="212529"/>
          <w:sz w:val="28"/>
          <w:szCs w:val="28"/>
          <w:lang w:eastAsia="ru-RU"/>
        </w:rPr>
        <w:t>, прежде всего н</w:t>
      </w:r>
      <w:r w:rsidR="005B429A" w:rsidRPr="009C2533">
        <w:rPr>
          <w:rFonts w:eastAsia="Times New Roman" w:cs="Times New Roman"/>
          <w:bCs/>
          <w:color w:val="212529"/>
          <w:sz w:val="28"/>
          <w:szCs w:val="28"/>
          <w:lang w:eastAsia="ru-RU"/>
        </w:rPr>
        <w:t>еобходимо актуализировать знания в области возрастной психологии, цифровых технологий</w:t>
      </w:r>
      <w:r w:rsidR="005B429A">
        <w:rPr>
          <w:rFonts w:eastAsia="Times New Roman" w:cs="Times New Roman"/>
          <w:bCs/>
          <w:color w:val="212529"/>
          <w:sz w:val="28"/>
          <w:szCs w:val="28"/>
          <w:lang w:eastAsia="ru-RU"/>
        </w:rPr>
        <w:t xml:space="preserve"> и </w:t>
      </w:r>
      <w:r w:rsidR="005B429A" w:rsidRPr="009C2533">
        <w:rPr>
          <w:rFonts w:eastAsia="Times New Roman" w:cs="Times New Roman"/>
          <w:bCs/>
          <w:color w:val="212529"/>
          <w:sz w:val="28"/>
          <w:szCs w:val="28"/>
          <w:lang w:eastAsia="ru-RU"/>
        </w:rPr>
        <w:t>построении безбарьерной среды между студентом и педагогом</w:t>
      </w:r>
      <w:r w:rsidR="005B429A">
        <w:rPr>
          <w:rFonts w:eastAsia="Times New Roman" w:cs="Times New Roman"/>
          <w:bCs/>
          <w:color w:val="212529"/>
          <w:sz w:val="28"/>
          <w:szCs w:val="28"/>
          <w:lang w:eastAsia="ru-RU"/>
        </w:rPr>
        <w:t xml:space="preserve">. </w:t>
      </w:r>
    </w:p>
    <w:p w:rsidR="005B429A" w:rsidRDefault="0063006D" w:rsidP="005B42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завершению заседания членам Совета были представлены возможности </w:t>
      </w:r>
      <w:r w:rsidR="00DA12C0">
        <w:rPr>
          <w:bCs/>
          <w:sz w:val="28"/>
          <w:szCs w:val="28"/>
        </w:rPr>
        <w:t xml:space="preserve">технопарка </w:t>
      </w:r>
      <w:r w:rsidR="00096415" w:rsidRPr="00096415">
        <w:rPr>
          <w:bCs/>
          <w:sz w:val="28"/>
          <w:szCs w:val="28"/>
        </w:rPr>
        <w:t>универсальных педагогических компетенций</w:t>
      </w:r>
      <w:r w:rsidR="00096415">
        <w:rPr>
          <w:bCs/>
          <w:sz w:val="28"/>
          <w:szCs w:val="28"/>
        </w:rPr>
        <w:t xml:space="preserve"> </w:t>
      </w:r>
      <w:r w:rsidR="00CC1B76">
        <w:rPr>
          <w:bCs/>
          <w:sz w:val="28"/>
          <w:szCs w:val="28"/>
        </w:rPr>
        <w:t>для реализации современных образовательных программ</w:t>
      </w:r>
      <w:r w:rsidR="00096415">
        <w:rPr>
          <w:bCs/>
          <w:sz w:val="28"/>
          <w:szCs w:val="28"/>
        </w:rPr>
        <w:t xml:space="preserve"> и практических модулей</w:t>
      </w:r>
      <w:r w:rsidR="00CC1B76">
        <w:rPr>
          <w:bCs/>
          <w:sz w:val="28"/>
          <w:szCs w:val="28"/>
        </w:rPr>
        <w:t>.</w:t>
      </w:r>
    </w:p>
    <w:p w:rsidR="006E7FA4" w:rsidRPr="009C2533" w:rsidRDefault="006E7FA4" w:rsidP="009C2533">
      <w:pPr>
        <w:spacing w:line="360" w:lineRule="auto"/>
        <w:ind w:firstLine="709"/>
        <w:jc w:val="both"/>
        <w:rPr>
          <w:rFonts w:eastAsia="Times New Roman" w:cs="Times New Roman"/>
          <w:bCs/>
          <w:color w:val="212529"/>
          <w:sz w:val="28"/>
          <w:szCs w:val="28"/>
          <w:lang w:eastAsia="ru-RU"/>
        </w:rPr>
      </w:pPr>
    </w:p>
    <w:sectPr w:rsidR="006E7FA4" w:rsidRPr="009C25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96" w:rsidRDefault="003E6D96" w:rsidP="006E7FA4">
      <w:pPr>
        <w:spacing w:after="0" w:line="240" w:lineRule="auto"/>
      </w:pPr>
      <w:r>
        <w:separator/>
      </w:r>
    </w:p>
  </w:endnote>
  <w:endnote w:type="continuationSeparator" w:id="0">
    <w:p w:rsidR="003E6D96" w:rsidRDefault="003E6D96" w:rsidP="006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512"/>
      <w:docPartObj>
        <w:docPartGallery w:val="Page Numbers (Bottom of Page)"/>
        <w:docPartUnique/>
      </w:docPartObj>
    </w:sdtPr>
    <w:sdtEndPr/>
    <w:sdtContent>
      <w:p w:rsidR="006E7FA4" w:rsidRDefault="006E7F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5C">
          <w:rPr>
            <w:noProof/>
          </w:rPr>
          <w:t>2</w:t>
        </w:r>
        <w:r>
          <w:fldChar w:fldCharType="end"/>
        </w:r>
      </w:p>
    </w:sdtContent>
  </w:sdt>
  <w:p w:rsidR="006E7FA4" w:rsidRDefault="006E7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96" w:rsidRDefault="003E6D96" w:rsidP="006E7FA4">
      <w:pPr>
        <w:spacing w:after="0" w:line="240" w:lineRule="auto"/>
      </w:pPr>
      <w:r>
        <w:separator/>
      </w:r>
    </w:p>
  </w:footnote>
  <w:footnote w:type="continuationSeparator" w:id="0">
    <w:p w:rsidR="003E6D96" w:rsidRDefault="003E6D96" w:rsidP="006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534F"/>
    <w:multiLevelType w:val="hybridMultilevel"/>
    <w:tmpl w:val="6FDE00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7"/>
    <w:rsid w:val="0003775F"/>
    <w:rsid w:val="00096415"/>
    <w:rsid w:val="000A3D95"/>
    <w:rsid w:val="00126F15"/>
    <w:rsid w:val="001A0EA3"/>
    <w:rsid w:val="001C3765"/>
    <w:rsid w:val="00265F2C"/>
    <w:rsid w:val="002D2B6A"/>
    <w:rsid w:val="00353FFA"/>
    <w:rsid w:val="0036251E"/>
    <w:rsid w:val="003E6D96"/>
    <w:rsid w:val="004D798D"/>
    <w:rsid w:val="005132E2"/>
    <w:rsid w:val="005B429A"/>
    <w:rsid w:val="0063006D"/>
    <w:rsid w:val="0067629F"/>
    <w:rsid w:val="006B40E7"/>
    <w:rsid w:val="006E7FA4"/>
    <w:rsid w:val="009C2533"/>
    <w:rsid w:val="00A411DD"/>
    <w:rsid w:val="00A4169E"/>
    <w:rsid w:val="00AB722B"/>
    <w:rsid w:val="00B23488"/>
    <w:rsid w:val="00B312AB"/>
    <w:rsid w:val="00B553F5"/>
    <w:rsid w:val="00B859A8"/>
    <w:rsid w:val="00CC1B76"/>
    <w:rsid w:val="00D42CA5"/>
    <w:rsid w:val="00DA12C0"/>
    <w:rsid w:val="00DA38C2"/>
    <w:rsid w:val="00E147D7"/>
    <w:rsid w:val="00EB7871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738"/>
  <w15:chartTrackingRefBased/>
  <w15:docId w15:val="{D29B36B2-C87C-4F07-B3F4-C102C71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5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C1B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F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8">
    <w:name w:val="font_8"/>
    <w:basedOn w:val="a"/>
    <w:rsid w:val="00353F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A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A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C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7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2022-01-24T07:13:00Z</cp:lastPrinted>
  <dcterms:created xsi:type="dcterms:W3CDTF">2022-01-24T05:57:00Z</dcterms:created>
  <dcterms:modified xsi:type="dcterms:W3CDTF">2022-01-24T07:46:00Z</dcterms:modified>
</cp:coreProperties>
</file>