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FB" w:rsidRPr="001B3BFB" w:rsidRDefault="001B3BFB" w:rsidP="001B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ВКС: </w:t>
      </w:r>
      <w:r w:rsidRPr="001B3BFB">
        <w:rPr>
          <w:rFonts w:ascii="Segoe UI Symbol" w:eastAsia="Times New Roman" w:hAnsi="Segoe UI Symbol" w:cs="Segoe UI Symbol"/>
          <w:sz w:val="24"/>
          <w:szCs w:val="24"/>
          <w:lang w:eastAsia="ru-RU"/>
        </w:rPr>
        <w:t>➡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Министерство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образования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молодежной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политики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Свердловской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области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B3BFB">
        <w:rPr>
          <w:rFonts w:ascii="Segoe UI Symbol" w:eastAsia="Times New Roman" w:hAnsi="Segoe UI Symbol" w:cs="Segoe UI Symbol"/>
          <w:sz w:val="24"/>
          <w:szCs w:val="24"/>
          <w:lang w:eastAsia="ru-RU"/>
        </w:rPr>
        <w:t>➡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Свердловский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областной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родительский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комитет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СОРК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1B3BFB">
        <w:rPr>
          <w:rFonts w:ascii="Segoe UI Symbol" w:eastAsia="Times New Roman" w:hAnsi="Segoe UI Symbol" w:cs="Segoe UI Symbol"/>
          <w:sz w:val="24"/>
          <w:szCs w:val="24"/>
          <w:lang w:eastAsia="ru-RU"/>
        </w:rPr>
        <w:t>➡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️ Свердловское региональное отделение Национальной родительской ассоциации (НРА); </w:t>
      </w:r>
      <w:r w:rsidRPr="001B3BFB">
        <w:rPr>
          <w:rFonts w:ascii="Segoe UI Symbol" w:eastAsia="Times New Roman" w:hAnsi="Segoe UI Symbol" w:cs="Segoe UI Symbol"/>
          <w:sz w:val="24"/>
          <w:szCs w:val="24"/>
          <w:lang w:eastAsia="ru-RU"/>
        </w:rPr>
        <w:t>➡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️ Свердловский областной Союз промышленников и предпринимателей (СОСПП); </w:t>
      </w:r>
      <w:r w:rsidRPr="001B3BFB">
        <w:rPr>
          <w:rFonts w:ascii="Segoe UI Symbol" w:eastAsia="Times New Roman" w:hAnsi="Segoe UI Symbol" w:cs="Segoe UI Symbol"/>
          <w:sz w:val="24"/>
          <w:szCs w:val="24"/>
          <w:lang w:eastAsia="ru-RU"/>
        </w:rPr>
        <w:t>➡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>️ Уральский государственный аграрный университет (</w:t>
      </w:r>
      <w:proofErr w:type="spellStart"/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УрГАУ</w:t>
      </w:r>
      <w:proofErr w:type="spellEnd"/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ВКС примут участие: </w:t>
      </w:r>
      <w:r w:rsidRPr="001B3BFB">
        <w:rPr>
          <w:rFonts w:ascii="Segoe UI Symbol" w:eastAsia="Times New Roman" w:hAnsi="Segoe UI Symbol" w:cs="Segoe UI Symbol"/>
          <w:sz w:val="24"/>
          <w:szCs w:val="24"/>
          <w:lang w:eastAsia="ru-RU"/>
        </w:rPr>
        <w:t>✅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Биктуганов</w:t>
      </w:r>
      <w:proofErr w:type="spellEnd"/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Юрий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Иванович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Министр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образования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молодежной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политики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Свердловской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области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👥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Модераторы: </w:t>
      </w:r>
      <w:r w:rsidRPr="001B3BFB">
        <w:rPr>
          <w:rFonts w:ascii="Segoe UI Symbol" w:eastAsia="Times New Roman" w:hAnsi="Segoe UI Symbol" w:cs="Segoe UI Symbol"/>
          <w:sz w:val="24"/>
          <w:szCs w:val="24"/>
          <w:lang w:eastAsia="ru-RU"/>
        </w:rPr>
        <w:t>✅</w:t>
      </w:r>
      <w:proofErr w:type="spellStart"/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Золотницкая</w:t>
      </w:r>
      <w:proofErr w:type="spellEnd"/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Людмила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Вик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торовна, председатель Свердловского областного родительского комитета, ответственный секретарь Свердловского регионального отделения Национальной родительской ассоциации; </w:t>
      </w:r>
      <w:r w:rsidRPr="001B3BFB">
        <w:rPr>
          <w:rFonts w:ascii="Segoe UI Symbol" w:eastAsia="Times New Roman" w:hAnsi="Segoe UI Symbol" w:cs="Segoe UI Symbol"/>
          <w:sz w:val="24"/>
          <w:szCs w:val="24"/>
          <w:lang w:eastAsia="ru-RU"/>
        </w:rPr>
        <w:t>✅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Кансафарова</w:t>
      </w:r>
      <w:proofErr w:type="spellEnd"/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Татьяна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Анасовна</w:t>
      </w:r>
      <w:proofErr w:type="spellEnd"/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вице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президент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Регионального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объединения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работодателе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«Свердловский областной Союз промышленников и предпринимателей»;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🗣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Спикеры: </w:t>
      </w:r>
      <w:r w:rsidRPr="001B3BFB">
        <w:rPr>
          <w:rFonts w:ascii="Segoe UI Symbol" w:eastAsia="Times New Roman" w:hAnsi="Segoe UI Symbol" w:cs="Segoe UI Symbol"/>
          <w:sz w:val="24"/>
          <w:szCs w:val="24"/>
          <w:lang w:eastAsia="ru-RU"/>
        </w:rPr>
        <w:t>✅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Власов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Семен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Васильевич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заместитель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Министра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агропромышленного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комплекса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потребительского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рынка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Свердловской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области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B3BFB">
        <w:rPr>
          <w:rFonts w:ascii="Segoe UI Symbol" w:eastAsia="Times New Roman" w:hAnsi="Segoe UI Symbol" w:cs="Segoe UI Symbol"/>
          <w:sz w:val="24"/>
          <w:szCs w:val="24"/>
          <w:lang w:eastAsia="ru-RU"/>
        </w:rPr>
        <w:t>📃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тема: «Агропромышленный комплекс Свердловской области: потребность в кадрах и актуальные вопросы развития данного сектора экономики»; </w:t>
      </w:r>
      <w:r w:rsidRPr="001B3BFB">
        <w:rPr>
          <w:rFonts w:ascii="Segoe UI Symbol" w:eastAsia="Times New Roman" w:hAnsi="Segoe UI Symbol" w:cs="Segoe UI Symbol"/>
          <w:sz w:val="24"/>
          <w:szCs w:val="24"/>
          <w:lang w:eastAsia="ru-RU"/>
        </w:rPr>
        <w:t>✅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Чеченихина</w:t>
      </w:r>
      <w:proofErr w:type="spellEnd"/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Ольга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Сергеевна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директор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Центра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профессионального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развития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молодежи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Уральского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государственного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аграрного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университета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кандидат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сельскохозяйственных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наук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доц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ент, </w:t>
      </w:r>
      <w:r w:rsidRPr="001B3BFB">
        <w:rPr>
          <w:rFonts w:ascii="Segoe UI Symbol" w:eastAsia="Times New Roman" w:hAnsi="Segoe UI Symbol" w:cs="Segoe UI Symbol"/>
          <w:sz w:val="24"/>
          <w:szCs w:val="24"/>
          <w:lang w:eastAsia="ru-RU"/>
        </w:rPr>
        <w:t>📃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тема: «Новый взгляд на профессии в агропромышленном комплексе и важность организации непрерывной траектории профессионального самоопределения молодежи»; </w:t>
      </w:r>
      <w:r w:rsidRPr="001B3BFB">
        <w:rPr>
          <w:rFonts w:ascii="Segoe UI Symbol" w:eastAsia="Times New Roman" w:hAnsi="Segoe UI Symbol" w:cs="Segoe UI Symbol"/>
          <w:sz w:val="24"/>
          <w:szCs w:val="24"/>
          <w:lang w:eastAsia="ru-RU"/>
        </w:rPr>
        <w:t>✅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Некрасов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Сергей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Иванович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директор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ГАПОУ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СО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«Каменск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Уральский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агропромышленный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техникум»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B3BFB">
        <w:rPr>
          <w:rFonts w:ascii="Segoe UI Symbol" w:eastAsia="Times New Roman" w:hAnsi="Segoe UI Symbol" w:cs="Segoe UI Symbol"/>
          <w:sz w:val="24"/>
          <w:szCs w:val="24"/>
          <w:lang w:eastAsia="ru-RU"/>
        </w:rPr>
        <w:t>📃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«Аграрное образование в Свердловской области: текущая ситуация и основные направления развития»; </w:t>
      </w:r>
      <w:r w:rsidRPr="001B3BFB">
        <w:rPr>
          <w:rFonts w:ascii="Segoe UI Symbol" w:eastAsia="Times New Roman" w:hAnsi="Segoe UI Symbol" w:cs="Segoe UI Symbol"/>
          <w:sz w:val="24"/>
          <w:szCs w:val="24"/>
          <w:lang w:eastAsia="ru-RU"/>
        </w:rPr>
        <w:t>✅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Кожевников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Александр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Леонидович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генеральный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директор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АО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АПК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«</w:t>
      </w:r>
      <w:proofErr w:type="spellStart"/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Белореченский</w:t>
      </w:r>
      <w:proofErr w:type="spellEnd"/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»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B3BFB">
        <w:rPr>
          <w:rFonts w:ascii="Segoe UI Symbol" w:eastAsia="Times New Roman" w:hAnsi="Segoe UI Symbol" w:cs="Segoe UI Symbol"/>
          <w:sz w:val="24"/>
          <w:szCs w:val="24"/>
          <w:lang w:eastAsia="ru-RU"/>
        </w:rPr>
        <w:t>✅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Сиромаха</w:t>
      </w:r>
      <w:proofErr w:type="spellEnd"/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Светлана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Николаевна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главный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зоотехник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ЗАО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«Агрофирма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«</w:t>
      </w:r>
      <w:proofErr w:type="spellStart"/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Патруши</w:t>
      </w:r>
      <w:proofErr w:type="spellEnd"/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r w:rsidRPr="001B3BFB">
        <w:rPr>
          <w:rFonts w:ascii="Segoe UI Symbol" w:eastAsia="Times New Roman" w:hAnsi="Segoe UI Symbol" w:cs="Segoe UI Symbol"/>
          <w:sz w:val="24"/>
          <w:szCs w:val="24"/>
          <w:lang w:eastAsia="ru-RU"/>
        </w:rPr>
        <w:t>✅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Сивкова</w:t>
      </w:r>
      <w:proofErr w:type="spellEnd"/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Наталья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Владимировна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начальник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отдела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кадров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ОАО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«</w:t>
      </w:r>
      <w:proofErr w:type="spellStart"/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Ирбитский</w:t>
      </w:r>
      <w:proofErr w:type="spellEnd"/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молочный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завод»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B3BFB">
        <w:rPr>
          <w:rFonts w:ascii="Segoe UI Symbol" w:eastAsia="Times New Roman" w:hAnsi="Segoe UI Symbol" w:cs="Segoe UI Symbol"/>
          <w:sz w:val="24"/>
          <w:szCs w:val="24"/>
          <w:lang w:eastAsia="ru-RU"/>
        </w:rPr>
        <w:t>✅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Маренина</w:t>
      </w:r>
      <w:proofErr w:type="spellEnd"/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Анна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Александровна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заместитель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генерального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директора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по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управлению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персоналом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ОАО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«Птицефабрика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«</w:t>
      </w:r>
      <w:proofErr w:type="spellStart"/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Рефтинская</w:t>
      </w:r>
      <w:proofErr w:type="spellEnd"/>
      <w:r w:rsidRPr="001B3BFB">
        <w:rPr>
          <w:rFonts w:ascii="Calibri" w:eastAsia="Times New Roman" w:hAnsi="Calibri" w:cs="Calibri"/>
          <w:sz w:val="24"/>
          <w:szCs w:val="24"/>
          <w:lang w:eastAsia="ru-RU"/>
        </w:rPr>
        <w:t>»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B3BFB">
        <w:rPr>
          <w:rFonts w:ascii="Segoe UI Symbol" w:eastAsia="Times New Roman" w:hAnsi="Segoe UI Symbol" w:cs="Segoe UI Symbol"/>
          <w:sz w:val="24"/>
          <w:szCs w:val="24"/>
          <w:lang w:eastAsia="ru-RU"/>
        </w:rPr>
        <w:t>📃</w:t>
      </w:r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тема: «Работа на предприятиях агропромышленного комплекса: современные условия труда, социальная поддержка и карьерные перспективы». Все спикеры будут отвечать на вопросы из чата прямой трансляции. Подключайтесь к прямому эфиру, задавайте вопросы по теме ВКС, комментируйте, участвуйте в разговоре в режиме реального времени. Ссылка для подключения к прямой трансляции </w:t>
      </w:r>
      <w:hyperlink r:id="rId4" w:tgtFrame="_blank" w:history="1">
        <w:r w:rsidRPr="001B3B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https://youtu.be/TIMUDUv8fJc</w:t>
        </w:r>
      </w:hyperlink>
      <w:r w:rsidRPr="001B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ВКС будет доступна по этой же ссылке. </w:t>
      </w:r>
    </w:p>
    <w:p w:rsidR="001B3BFB" w:rsidRPr="001B3BFB" w:rsidRDefault="001B3BFB" w:rsidP="001B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BFB" w:rsidRPr="001B3BFB" w:rsidRDefault="001B3BFB" w:rsidP="001B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7E" w:rsidRDefault="00FD147E">
      <w:bookmarkStart w:id="0" w:name="_GoBack"/>
      <w:bookmarkEnd w:id="0"/>
    </w:p>
    <w:sectPr w:rsidR="00FD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FB"/>
    <w:rsid w:val="00072DA1"/>
    <w:rsid w:val="001B3BFB"/>
    <w:rsid w:val="00AA6BCB"/>
    <w:rsid w:val="00FD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44A8C-D248-4B38-9461-57C64E2F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xj6ql5">
    <w:name w:val="hxj6ql5"/>
    <w:basedOn w:val="a0"/>
    <w:rsid w:val="001B3BFB"/>
  </w:style>
  <w:style w:type="character" w:styleId="a3">
    <w:name w:val="Hyperlink"/>
    <w:basedOn w:val="a0"/>
    <w:uiPriority w:val="99"/>
    <w:semiHidden/>
    <w:unhideWhenUsed/>
    <w:rsid w:val="001B3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TIMUDUv8fJ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2021-01-27T07:03:00Z</dcterms:created>
  <dcterms:modified xsi:type="dcterms:W3CDTF">2021-01-27T07:04:00Z</dcterms:modified>
</cp:coreProperties>
</file>