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D4" w:rsidRPr="003B07D4" w:rsidRDefault="008C58BD" w:rsidP="003B07D4">
      <w:pPr>
        <w:jc w:val="center"/>
        <w:rPr>
          <w:rFonts w:ascii="Liberation Serif" w:hAnsi="Liberation Serif"/>
          <w:b/>
          <w:sz w:val="28"/>
          <w:szCs w:val="28"/>
        </w:rPr>
      </w:pPr>
      <w:r w:rsidRPr="003B07D4">
        <w:rPr>
          <w:rFonts w:ascii="Liberation Serif" w:hAnsi="Liberation Serif"/>
          <w:b/>
          <w:sz w:val="28"/>
          <w:szCs w:val="28"/>
        </w:rPr>
        <w:t>Внесены изменения</w:t>
      </w:r>
      <w:r w:rsidR="003B07D4" w:rsidRPr="003B07D4">
        <w:rPr>
          <w:rFonts w:ascii="Liberation Serif" w:hAnsi="Liberation Serif"/>
          <w:b/>
          <w:sz w:val="28"/>
          <w:szCs w:val="28"/>
        </w:rPr>
        <w:t xml:space="preserve"> в </w:t>
      </w:r>
      <w:r w:rsidR="00871B76">
        <w:rPr>
          <w:rFonts w:ascii="Liberation Serif" w:hAnsi="Liberation Serif"/>
          <w:b/>
          <w:sz w:val="28"/>
          <w:szCs w:val="28"/>
        </w:rPr>
        <w:t>Закон Свердловской области «Об организации и обеспечении отдыха и оздоровления детей в Свердловской области»</w:t>
      </w:r>
      <w:r w:rsidR="003B07D4" w:rsidRPr="003B07D4">
        <w:rPr>
          <w:rFonts w:ascii="Liberation Serif" w:hAnsi="Liberation Serif"/>
          <w:b/>
          <w:sz w:val="28"/>
          <w:szCs w:val="28"/>
        </w:rPr>
        <w:t>.</w:t>
      </w:r>
    </w:p>
    <w:p w:rsidR="008C58BD" w:rsidRDefault="00751750" w:rsidP="0070471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704716" w:rsidRPr="00704716" w:rsidRDefault="00704716" w:rsidP="00704716">
      <w:pPr>
        <w:ind w:firstLine="709"/>
        <w:jc w:val="both"/>
        <w:rPr>
          <w:rFonts w:ascii="Liberation Serif" w:hAnsi="Liberation Serif" w:cs="Liberation Serif"/>
          <w:szCs w:val="26"/>
        </w:rPr>
      </w:pPr>
      <w:r w:rsidRPr="00704716">
        <w:rPr>
          <w:rFonts w:ascii="Liberation Serif" w:hAnsi="Liberation Serif" w:cs="Liberation Serif"/>
          <w:szCs w:val="26"/>
        </w:rPr>
        <w:t>Законодательным Собранием Свердловской области принят Закон Свердловской области от 26 марта 2019 года № 28-ОЗ «О внесении изменений в Закон Свердловской области «Об организации и обеспечении отдыха и оздоровления детей в Свердловской области» (далее – Закон).</w:t>
      </w:r>
    </w:p>
    <w:p w:rsidR="00704716" w:rsidRPr="00704716" w:rsidRDefault="00704716" w:rsidP="0070471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 w:cs="Liberation Serif"/>
          <w:szCs w:val="26"/>
        </w:rPr>
      </w:pPr>
      <w:proofErr w:type="gramStart"/>
      <w:r w:rsidRPr="00704716">
        <w:rPr>
          <w:rFonts w:ascii="Liberation Serif" w:hAnsi="Liberation Serif" w:cs="Liberation Serif"/>
          <w:szCs w:val="26"/>
        </w:rPr>
        <w:t xml:space="preserve">Указанным Законом </w:t>
      </w:r>
      <w:r w:rsidRPr="00704716">
        <w:rPr>
          <w:rFonts w:ascii="Liberation Serif" w:hAnsi="Liberation Serif" w:cs="Liberation Serif"/>
          <w:bCs/>
          <w:szCs w:val="26"/>
        </w:rPr>
        <w:t xml:space="preserve">внесены изменения в </w:t>
      </w:r>
      <w:r w:rsidRPr="00704716">
        <w:rPr>
          <w:rFonts w:ascii="Liberation Serif" w:hAnsi="Liberation Serif" w:cs="Liberation Serif"/>
          <w:szCs w:val="26"/>
        </w:rPr>
        <w:t>Закон Свердловской</w:t>
      </w:r>
      <w:r w:rsidRPr="00704716">
        <w:rPr>
          <w:rFonts w:ascii="Liberation Serif" w:hAnsi="Liberation Serif" w:cs="Liberation Serif"/>
          <w:b/>
          <w:szCs w:val="26"/>
        </w:rPr>
        <w:t xml:space="preserve"> </w:t>
      </w:r>
      <w:r w:rsidRPr="00704716">
        <w:rPr>
          <w:rFonts w:ascii="Liberation Serif" w:hAnsi="Liberation Serif" w:cs="Liberation Serif"/>
          <w:szCs w:val="26"/>
        </w:rPr>
        <w:t>области от 15 июня 2011 года № 38-ОЗ «Об организации и обеспечении отдыха и оздоровления детей в Свердловской области» в части установления права на получение частичной компенсации расходов на оплату стоимости путевок в любые организации отдыха детей и их оздоровления, включенные в реестр организаций отдыха детей и их оздоровления, указанный в части второй статьи</w:t>
      </w:r>
      <w:proofErr w:type="gramEnd"/>
      <w:r w:rsidRPr="00704716">
        <w:rPr>
          <w:rFonts w:ascii="Liberation Serif" w:hAnsi="Liberation Serif" w:cs="Liberation Serif"/>
          <w:szCs w:val="26"/>
        </w:rPr>
        <w:t xml:space="preserve"> 6 Закона Свердловской</w:t>
      </w:r>
      <w:r w:rsidRPr="00704716">
        <w:rPr>
          <w:rFonts w:ascii="Liberation Serif" w:hAnsi="Liberation Serif" w:cs="Liberation Serif"/>
          <w:b/>
          <w:szCs w:val="26"/>
        </w:rPr>
        <w:t xml:space="preserve"> </w:t>
      </w:r>
      <w:r w:rsidRPr="00704716">
        <w:rPr>
          <w:rFonts w:ascii="Liberation Serif" w:hAnsi="Liberation Serif" w:cs="Liberation Serif"/>
          <w:szCs w:val="26"/>
        </w:rPr>
        <w:t>области от 15 июня 2011 года № 38-ОЗ (далее – организации</w:t>
      </w:r>
      <w:r w:rsidRPr="00704716">
        <w:rPr>
          <w:rFonts w:ascii="Liberation Serif" w:hAnsi="Liberation Serif" w:cs="Liberation Serif"/>
          <w:bCs/>
          <w:szCs w:val="26"/>
        </w:rPr>
        <w:t xml:space="preserve"> отдыха детей и их оздоровления</w:t>
      </w:r>
      <w:r w:rsidRPr="00704716">
        <w:rPr>
          <w:rFonts w:ascii="Liberation Serif" w:hAnsi="Liberation Serif" w:cs="Liberation Serif"/>
          <w:szCs w:val="26"/>
        </w:rPr>
        <w:t>).</w:t>
      </w:r>
    </w:p>
    <w:p w:rsidR="00704716" w:rsidRPr="00704716" w:rsidRDefault="00704716" w:rsidP="00704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704716">
        <w:rPr>
          <w:rFonts w:ascii="Liberation Serif" w:hAnsi="Liberation Serif" w:cs="Liberation Serif"/>
          <w:szCs w:val="26"/>
        </w:rPr>
        <w:t>Закон вступил в силу через десять дней после официального опубликования, то есть с 8 апреля 2019 года.</w:t>
      </w:r>
    </w:p>
    <w:p w:rsidR="00704716" w:rsidRPr="00704716" w:rsidRDefault="00704716" w:rsidP="00704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Cs/>
          <w:iCs/>
          <w:spacing w:val="-3"/>
          <w:szCs w:val="26"/>
        </w:rPr>
      </w:pPr>
      <w:proofErr w:type="gramStart"/>
      <w:r w:rsidRPr="00704716">
        <w:rPr>
          <w:rFonts w:ascii="Liberation Serif" w:hAnsi="Liberation Serif" w:cs="Liberation Serif"/>
          <w:szCs w:val="26"/>
        </w:rPr>
        <w:t xml:space="preserve">Для реализации Закона необходимо внесение изменений в постановление Правительства </w:t>
      </w:r>
      <w:r w:rsidRPr="00704716">
        <w:rPr>
          <w:rFonts w:ascii="Liberation Serif" w:hAnsi="Liberation Serif" w:cs="Liberation Serif"/>
          <w:bCs/>
          <w:iCs/>
          <w:spacing w:val="-3"/>
          <w:szCs w:val="26"/>
        </w:rPr>
        <w:t xml:space="preserve">Свердловской области от 28.05.2012 № 569-ПП «О размере, порядке и 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 территории Свердловской области» и </w:t>
      </w:r>
      <w:r w:rsidRPr="00704716">
        <w:rPr>
          <w:rFonts w:ascii="Liberation Serif" w:hAnsi="Liberation Serif" w:cs="Liberation Serif"/>
          <w:szCs w:val="26"/>
        </w:rPr>
        <w:t xml:space="preserve">постановление Правительства </w:t>
      </w:r>
      <w:r w:rsidRPr="00704716">
        <w:rPr>
          <w:rFonts w:ascii="Liberation Serif" w:hAnsi="Liberation Serif" w:cs="Liberation Serif"/>
          <w:bCs/>
          <w:iCs/>
          <w:spacing w:val="-3"/>
          <w:szCs w:val="26"/>
        </w:rPr>
        <w:t>Свердловской области от 03.08.2017 № 558-ПП «О мерах по организации и обеспечению</w:t>
      </w:r>
      <w:proofErr w:type="gramEnd"/>
      <w:r w:rsidRPr="00704716">
        <w:rPr>
          <w:rFonts w:ascii="Liberation Serif" w:hAnsi="Liberation Serif" w:cs="Liberation Serif"/>
          <w:bCs/>
          <w:iCs/>
          <w:spacing w:val="-3"/>
          <w:szCs w:val="26"/>
        </w:rPr>
        <w:t xml:space="preserve"> отдыха и оздоровления детей в Свердловской области».</w:t>
      </w:r>
    </w:p>
    <w:p w:rsidR="00704716" w:rsidRDefault="00704716" w:rsidP="00704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704716">
        <w:rPr>
          <w:rFonts w:ascii="Liberation Serif" w:hAnsi="Liberation Serif" w:cs="Liberation Serif"/>
          <w:szCs w:val="26"/>
        </w:rPr>
        <w:t xml:space="preserve">До принятия указанных изменений </w:t>
      </w:r>
      <w:r w:rsidR="00D4156F">
        <w:rPr>
          <w:rFonts w:ascii="Liberation Serif" w:hAnsi="Liberation Serif" w:cs="Liberation Serif"/>
          <w:szCs w:val="26"/>
        </w:rPr>
        <w:t>информаци</w:t>
      </w:r>
      <w:r w:rsidR="00565AA0">
        <w:rPr>
          <w:rFonts w:ascii="Liberation Serif" w:hAnsi="Liberation Serif" w:cs="Liberation Serif"/>
          <w:szCs w:val="26"/>
        </w:rPr>
        <w:t>я</w:t>
      </w:r>
      <w:r w:rsidR="00D4156F">
        <w:rPr>
          <w:rFonts w:ascii="Liberation Serif" w:hAnsi="Liberation Serif" w:cs="Liberation Serif"/>
          <w:szCs w:val="26"/>
        </w:rPr>
        <w:t xml:space="preserve"> о порядке получения</w:t>
      </w:r>
      <w:r w:rsidRPr="00704716">
        <w:rPr>
          <w:rFonts w:ascii="Liberation Serif" w:hAnsi="Liberation Serif" w:cs="Liberation Serif"/>
          <w:szCs w:val="26"/>
        </w:rPr>
        <w:t xml:space="preserve"> частичной компенсации расходов на оплату стоимости путевок в организации отдыха детей и их оздоровления</w:t>
      </w:r>
      <w:r w:rsidR="00C054CF">
        <w:rPr>
          <w:rFonts w:ascii="Liberation Serif" w:hAnsi="Liberation Serif" w:cs="Liberation Serif"/>
          <w:szCs w:val="26"/>
        </w:rPr>
        <w:t xml:space="preserve"> </w:t>
      </w:r>
      <w:r w:rsidR="00E53721">
        <w:rPr>
          <w:rFonts w:ascii="Liberation Serif" w:hAnsi="Liberation Serif" w:cs="Liberation Serif"/>
          <w:szCs w:val="26"/>
        </w:rPr>
        <w:t xml:space="preserve">представлена </w:t>
      </w:r>
      <w:r w:rsidR="00C054CF">
        <w:rPr>
          <w:rFonts w:ascii="Liberation Serif" w:hAnsi="Liberation Serif" w:cs="Liberation Serif"/>
          <w:szCs w:val="26"/>
        </w:rPr>
        <w:t>в действующей редакции</w:t>
      </w:r>
      <w:r w:rsidRPr="00704716">
        <w:rPr>
          <w:rFonts w:ascii="Liberation Serif" w:hAnsi="Liberation Serif" w:cs="Liberation Serif"/>
          <w:szCs w:val="26"/>
        </w:rPr>
        <w:t>.</w:t>
      </w:r>
    </w:p>
    <w:p w:rsidR="00531A63" w:rsidRDefault="00531A63" w:rsidP="00531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</w:p>
    <w:p w:rsidR="00531A63" w:rsidRPr="00A94DC7" w:rsidRDefault="00531A63" w:rsidP="00A94DC7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A94DC7">
        <w:rPr>
          <w:rFonts w:ascii="Liberation Serif" w:hAnsi="Liberation Serif" w:cs="Liberation Serif"/>
          <w:szCs w:val="26"/>
        </w:rPr>
        <w:t>Частичная компенсация предоставляется на детей в возрасте до 18 лет в случае, если путевки в санаторные оздоровительные лагеря круглогодичного действия и загородные оздоровительные лагеря, расположенных на территории Свердловской области, приобретены</w:t>
      </w:r>
      <w:r w:rsidRPr="00A94DC7">
        <w:rPr>
          <w:rFonts w:ascii="Liberation Serif" w:hAnsi="Liberation Serif" w:cs="Liberation Serif"/>
          <w:b/>
          <w:szCs w:val="26"/>
        </w:rPr>
        <w:t xml:space="preserve"> родителями (законными представителями) детей за полную стоимость.</w:t>
      </w:r>
    </w:p>
    <w:p w:rsidR="00531A63" w:rsidRDefault="00531A63" w:rsidP="00531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531A63">
        <w:rPr>
          <w:rFonts w:ascii="Liberation Serif" w:hAnsi="Liberation Serif" w:cs="Liberation Serif"/>
          <w:szCs w:val="26"/>
        </w:rPr>
        <w:t>Предоставление частичной компенсации производится, если обращение за ней последовало не позднее шести месяцев со дня окончания пребывания ребенка в оздоровительном учреждении.</w:t>
      </w:r>
    </w:p>
    <w:p w:rsidR="00F728B4" w:rsidRDefault="00F728B4" w:rsidP="00531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</w:p>
    <w:p w:rsidR="00A94DC7" w:rsidRPr="00A94DC7" w:rsidRDefault="00A94DC7" w:rsidP="00A94DC7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A94DC7">
        <w:rPr>
          <w:rFonts w:ascii="Liberation Serif" w:hAnsi="Liberation Serif" w:cs="Liberation Serif"/>
          <w:szCs w:val="26"/>
        </w:rPr>
        <w:t>Для предоставления частичной компенсации можно обратиться в многофункциональный центр предоставления государственных и муниципальных услуг «Мои документы», расположенный по адресу: г. Новоуральск, ул. Фрунзе, 7.</w:t>
      </w:r>
    </w:p>
    <w:p w:rsidR="00A94DC7" w:rsidRPr="00A94DC7" w:rsidRDefault="00A94DC7" w:rsidP="00A94D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A94DC7">
        <w:rPr>
          <w:rFonts w:ascii="Liberation Serif" w:hAnsi="Liberation Serif" w:cs="Liberation Serif"/>
          <w:szCs w:val="26"/>
        </w:rPr>
        <w:t xml:space="preserve">График работы: </w:t>
      </w:r>
      <w:r w:rsidRPr="00A94DC7">
        <w:rPr>
          <w:rFonts w:ascii="Liberation Serif" w:hAnsi="Liberation Serif" w:cs="Liberation Serif"/>
          <w:szCs w:val="26"/>
        </w:rPr>
        <w:tab/>
      </w:r>
      <w:proofErr w:type="spellStart"/>
      <w:proofErr w:type="gramStart"/>
      <w:r w:rsidRPr="00A94DC7">
        <w:rPr>
          <w:rFonts w:ascii="Liberation Serif" w:hAnsi="Liberation Serif" w:cs="Liberation Serif"/>
          <w:szCs w:val="26"/>
        </w:rPr>
        <w:t>пн</w:t>
      </w:r>
      <w:proofErr w:type="spellEnd"/>
      <w:proofErr w:type="gramEnd"/>
      <w:r w:rsidRPr="00A94DC7">
        <w:rPr>
          <w:rFonts w:ascii="Liberation Serif" w:hAnsi="Liberation Serif" w:cs="Liberation Serif"/>
          <w:szCs w:val="26"/>
        </w:rPr>
        <w:t xml:space="preserve"> — 9.00-19.00; </w:t>
      </w:r>
    </w:p>
    <w:p w:rsidR="00A94DC7" w:rsidRPr="00A94DC7" w:rsidRDefault="00A94DC7" w:rsidP="00A94D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proofErr w:type="spellStart"/>
      <w:r w:rsidRPr="00A94DC7">
        <w:rPr>
          <w:rFonts w:ascii="Liberation Serif" w:hAnsi="Liberation Serif" w:cs="Liberation Serif"/>
          <w:szCs w:val="26"/>
        </w:rPr>
        <w:t>вт-пт</w:t>
      </w:r>
      <w:proofErr w:type="spellEnd"/>
      <w:r w:rsidRPr="00A94DC7">
        <w:rPr>
          <w:rFonts w:ascii="Liberation Serif" w:hAnsi="Liberation Serif" w:cs="Liberation Serif"/>
          <w:szCs w:val="26"/>
        </w:rPr>
        <w:t xml:space="preserve"> — 9.00-20.00;</w:t>
      </w:r>
    </w:p>
    <w:p w:rsidR="00A94DC7" w:rsidRPr="00A94DC7" w:rsidRDefault="00A94DC7" w:rsidP="00A94D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proofErr w:type="spellStart"/>
      <w:proofErr w:type="gramStart"/>
      <w:r w:rsidRPr="00A94DC7">
        <w:rPr>
          <w:rFonts w:ascii="Liberation Serif" w:hAnsi="Liberation Serif" w:cs="Liberation Serif"/>
          <w:szCs w:val="26"/>
        </w:rPr>
        <w:t>сб</w:t>
      </w:r>
      <w:proofErr w:type="spellEnd"/>
      <w:proofErr w:type="gramEnd"/>
      <w:r w:rsidRPr="00A94DC7">
        <w:rPr>
          <w:rFonts w:ascii="Liberation Serif" w:hAnsi="Liberation Serif" w:cs="Liberation Serif"/>
          <w:szCs w:val="26"/>
        </w:rPr>
        <w:t xml:space="preserve"> — 9.00-18.00. </w:t>
      </w:r>
    </w:p>
    <w:p w:rsidR="00A94DC7" w:rsidRDefault="00A94DC7" w:rsidP="00A94D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A94DC7">
        <w:rPr>
          <w:rFonts w:ascii="Liberation Serif" w:hAnsi="Liberation Serif" w:cs="Liberation Serif"/>
          <w:szCs w:val="26"/>
        </w:rPr>
        <w:t>За консультацией можно обратиться в Управление социальной политики по городу Новоуральску по адресу: г. Новоуральск, ул. Гагарина, 7А, отдел обеспечения мер социальной поддержки (4 этаж), приемные дни – вторник, среда с 08.00 до 17.00, перерыв с 13.00 до 14.00 или по телефонам: 4-80-91, 4-47-87.</w:t>
      </w:r>
    </w:p>
    <w:p w:rsidR="00F728B4" w:rsidRDefault="00F728B4" w:rsidP="00A94D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</w:p>
    <w:p w:rsidR="00BF52CD" w:rsidRPr="00BF52CD" w:rsidRDefault="00BF52CD" w:rsidP="00D131B6">
      <w:pPr>
        <w:pStyle w:val="ab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szCs w:val="26"/>
        </w:rPr>
      </w:pPr>
      <w:r w:rsidRPr="00BF52CD">
        <w:rPr>
          <w:rFonts w:ascii="Liberation Serif" w:hAnsi="Liberation Serif" w:cs="Liberation Serif"/>
          <w:bCs/>
          <w:szCs w:val="26"/>
        </w:rPr>
        <w:lastRenderedPageBreak/>
        <w:t>К заявлению о предоставлении частичной компенсации прилагаются следующие документы:</w:t>
      </w:r>
    </w:p>
    <w:p w:rsidR="00BF52CD" w:rsidRPr="00BF52CD" w:rsidRDefault="00785E5F" w:rsidP="00D131B6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1) </w:t>
      </w:r>
      <w:r w:rsidR="00BF52CD" w:rsidRPr="00BF52CD">
        <w:rPr>
          <w:rFonts w:ascii="Liberation Serif" w:hAnsi="Liberation Serif" w:cs="Liberation Serif"/>
          <w:szCs w:val="26"/>
        </w:rPr>
        <w:t>свидетельство о рождении ребенка, государственная регистрация рождения которого производилась за пределами Свердловской области</w:t>
      </w:r>
      <w:r w:rsidR="00AC57FA">
        <w:rPr>
          <w:rFonts w:ascii="Liberation Serif" w:hAnsi="Liberation Serif" w:cs="Liberation Serif"/>
          <w:szCs w:val="26"/>
        </w:rPr>
        <w:t xml:space="preserve"> (заявитель вправе </w:t>
      </w:r>
      <w:r>
        <w:rPr>
          <w:rFonts w:ascii="Liberation Serif" w:hAnsi="Liberation Serif" w:cs="Liberation Serif"/>
          <w:szCs w:val="26"/>
        </w:rPr>
        <w:t>представить свидетельство о рождении ребенка по собственной инициативе)</w:t>
      </w:r>
      <w:r w:rsidR="00BF52CD" w:rsidRPr="00BF52CD">
        <w:rPr>
          <w:rFonts w:ascii="Liberation Serif" w:hAnsi="Liberation Serif" w:cs="Liberation Serif"/>
          <w:szCs w:val="26"/>
        </w:rPr>
        <w:t>;</w:t>
      </w:r>
    </w:p>
    <w:p w:rsidR="00BF52CD" w:rsidRDefault="00D131B6" w:rsidP="00D131B6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2) </w:t>
      </w:r>
      <w:r w:rsidR="00BF52CD" w:rsidRPr="00BF52CD">
        <w:rPr>
          <w:rFonts w:ascii="Liberation Serif" w:hAnsi="Liberation Serif" w:cs="Liberation Serif"/>
          <w:szCs w:val="26"/>
        </w:rPr>
        <w:t>документы, подтверждающие факт оплаты путевки (договор на приобретение путевки в оздоровительное учреждение и кассовый чек, приходный кассовый ордер, квитанция об оплате) заявителем;</w:t>
      </w:r>
    </w:p>
    <w:p w:rsidR="00BF52CD" w:rsidRPr="00BF52CD" w:rsidRDefault="00D131B6" w:rsidP="00D131B6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3) </w:t>
      </w:r>
      <w:r w:rsidR="00BF52CD" w:rsidRPr="00BF52CD">
        <w:rPr>
          <w:rFonts w:ascii="Liberation Serif" w:hAnsi="Liberation Serif" w:cs="Liberation Serif"/>
          <w:szCs w:val="26"/>
        </w:rPr>
        <w:t xml:space="preserve">документы (справки), подтверждающие доходы каждого члена семьи заявителя, за 3 месяца, </w:t>
      </w:r>
      <w:proofErr w:type="gramStart"/>
      <w:r w:rsidR="00BF52CD" w:rsidRPr="00BF52CD">
        <w:rPr>
          <w:rFonts w:ascii="Liberation Serif" w:hAnsi="Liberation Serif" w:cs="Liberation Serif"/>
          <w:szCs w:val="26"/>
        </w:rPr>
        <w:t>предшествующих</w:t>
      </w:r>
      <w:proofErr w:type="gramEnd"/>
      <w:r w:rsidR="00BF52CD" w:rsidRPr="00BF52CD">
        <w:rPr>
          <w:rFonts w:ascii="Liberation Serif" w:hAnsi="Liberation Serif" w:cs="Liberation Serif"/>
          <w:szCs w:val="26"/>
        </w:rPr>
        <w:t xml:space="preserve"> месяцу, в котором была приобретена путевка;</w:t>
      </w:r>
    </w:p>
    <w:p w:rsidR="00BF52CD" w:rsidRDefault="00D131B6" w:rsidP="00D131B6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4) </w:t>
      </w:r>
      <w:r w:rsidR="00BF52CD" w:rsidRPr="00BF52CD">
        <w:rPr>
          <w:rFonts w:ascii="Liberation Serif" w:hAnsi="Liberation Serif" w:cs="Liberation Serif"/>
          <w:szCs w:val="26"/>
        </w:rPr>
        <w:t>обратный талон к путевке в оздоровительное учреждение, заполненный в установленном порядке;</w:t>
      </w:r>
    </w:p>
    <w:p w:rsidR="006768DA" w:rsidRPr="00BF52CD" w:rsidRDefault="006768DA" w:rsidP="00D131B6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5) </w:t>
      </w:r>
      <w:r w:rsidRPr="006768DA">
        <w:rPr>
          <w:rFonts w:ascii="Liberation Serif" w:hAnsi="Liberation Serif" w:cs="Liberation Serif"/>
          <w:szCs w:val="26"/>
        </w:rPr>
        <w:t>сведения о регистрации членов семьи заявителя по месту жительства либо месту пребывания на дату приобретения путевки</w:t>
      </w:r>
      <w:r>
        <w:rPr>
          <w:rFonts w:ascii="Liberation Serif" w:hAnsi="Liberation Serif" w:cs="Liberation Serif"/>
          <w:szCs w:val="26"/>
        </w:rPr>
        <w:t xml:space="preserve"> – заявитель вправе представить по собственной инициативе;</w:t>
      </w:r>
    </w:p>
    <w:p w:rsidR="00BF52CD" w:rsidRPr="00BF52CD" w:rsidRDefault="006768DA" w:rsidP="00D131B6">
      <w:pPr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6</w:t>
      </w:r>
      <w:r w:rsidR="00D131B6">
        <w:rPr>
          <w:rFonts w:ascii="Liberation Serif" w:hAnsi="Liberation Serif" w:cs="Liberation Serif"/>
          <w:szCs w:val="26"/>
        </w:rPr>
        <w:t xml:space="preserve">) </w:t>
      </w:r>
      <w:r w:rsidR="00BF52CD" w:rsidRPr="00BF52CD">
        <w:rPr>
          <w:rFonts w:ascii="Liberation Serif" w:hAnsi="Liberation Serif" w:cs="Liberation Serif"/>
          <w:szCs w:val="26"/>
        </w:rPr>
        <w:t>акт органа опеки и попечительства о назначении опекуна или попечителя – для опекуна и попечителя.</w:t>
      </w:r>
    </w:p>
    <w:p w:rsidR="00322793" w:rsidRPr="00322793" w:rsidRDefault="00322793" w:rsidP="0032279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322793">
        <w:rPr>
          <w:rFonts w:ascii="Liberation Serif" w:hAnsi="Liberation Serif" w:cs="Liberation Serif"/>
          <w:szCs w:val="26"/>
        </w:rPr>
        <w:t xml:space="preserve">Лицо, подавшее заявление, предъявляет паспорт гражданина Российской Федерации или временное удостоверение личности </w:t>
      </w:r>
      <w:r>
        <w:rPr>
          <w:rFonts w:ascii="Liberation Serif" w:hAnsi="Liberation Serif" w:cs="Liberation Serif"/>
          <w:szCs w:val="26"/>
        </w:rPr>
        <w:t>гражданина Российской Федерации, указывает в заявлении СНИЛС</w:t>
      </w:r>
      <w:r w:rsidR="0046757B">
        <w:rPr>
          <w:rFonts w:ascii="Liberation Serif" w:hAnsi="Liberation Serif" w:cs="Liberation Serif"/>
          <w:szCs w:val="26"/>
        </w:rPr>
        <w:t xml:space="preserve"> и реквизиты </w:t>
      </w:r>
      <w:r w:rsidR="00EF1640">
        <w:rPr>
          <w:rFonts w:ascii="Liberation Serif" w:hAnsi="Liberation Serif" w:cs="Liberation Serif"/>
          <w:szCs w:val="26"/>
        </w:rPr>
        <w:t>для перечисления компенсации (</w:t>
      </w:r>
      <w:r w:rsidR="00EF1640" w:rsidRPr="00EF1640">
        <w:rPr>
          <w:rFonts w:ascii="Liberation Serif" w:hAnsi="Liberation Serif" w:cs="Liberation Serif"/>
          <w:szCs w:val="26"/>
        </w:rPr>
        <w:t>кредитн</w:t>
      </w:r>
      <w:r w:rsidR="00EF1640">
        <w:rPr>
          <w:rFonts w:ascii="Liberation Serif" w:hAnsi="Liberation Serif" w:cs="Liberation Serif"/>
          <w:szCs w:val="26"/>
        </w:rPr>
        <w:t>ая</w:t>
      </w:r>
      <w:r w:rsidR="00EF1640" w:rsidRPr="00EF1640">
        <w:rPr>
          <w:rFonts w:ascii="Liberation Serif" w:hAnsi="Liberation Serif" w:cs="Liberation Serif"/>
          <w:szCs w:val="26"/>
        </w:rPr>
        <w:t xml:space="preserve"> организация, организация федеральной почтовой связи или организация, осуществляющ</w:t>
      </w:r>
      <w:r w:rsidR="00EF1640">
        <w:rPr>
          <w:rFonts w:ascii="Liberation Serif" w:hAnsi="Liberation Serif" w:cs="Liberation Serif"/>
          <w:szCs w:val="26"/>
        </w:rPr>
        <w:t>ая</w:t>
      </w:r>
      <w:r w:rsidR="00EF1640" w:rsidRPr="00EF1640">
        <w:rPr>
          <w:rFonts w:ascii="Liberation Serif" w:hAnsi="Liberation Serif" w:cs="Liberation Serif"/>
          <w:szCs w:val="26"/>
        </w:rPr>
        <w:t xml:space="preserve"> деятельность по доставке социальных пособий</w:t>
      </w:r>
      <w:r w:rsidR="00EF1640">
        <w:rPr>
          <w:rFonts w:ascii="Liberation Serif" w:hAnsi="Liberation Serif" w:cs="Liberation Serif"/>
          <w:szCs w:val="26"/>
        </w:rPr>
        <w:t>)</w:t>
      </w:r>
      <w:r w:rsidRPr="00322793">
        <w:rPr>
          <w:rFonts w:ascii="Liberation Serif" w:hAnsi="Liberation Serif" w:cs="Liberation Serif"/>
          <w:szCs w:val="26"/>
        </w:rPr>
        <w:t>.</w:t>
      </w:r>
    </w:p>
    <w:p w:rsidR="00BF52CD" w:rsidRPr="00BF52CD" w:rsidRDefault="00BF52CD" w:rsidP="00D131B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DE1779">
        <w:rPr>
          <w:rFonts w:ascii="Liberation Serif" w:hAnsi="Liberation Serif" w:cs="Liberation Serif"/>
          <w:szCs w:val="26"/>
        </w:rPr>
        <w:t>В случае</w:t>
      </w:r>
      <w:proofErr w:type="gramStart"/>
      <w:r w:rsidRPr="00DE1779">
        <w:rPr>
          <w:rFonts w:ascii="Liberation Serif" w:hAnsi="Liberation Serif" w:cs="Liberation Serif"/>
          <w:szCs w:val="26"/>
        </w:rPr>
        <w:t>,</w:t>
      </w:r>
      <w:proofErr w:type="gramEnd"/>
      <w:r w:rsidRPr="00DE1779">
        <w:rPr>
          <w:rFonts w:ascii="Liberation Serif" w:hAnsi="Liberation Serif" w:cs="Liberation Serif"/>
          <w:szCs w:val="26"/>
        </w:rPr>
        <w:t xml:space="preserve"> если на дату приобретения путевки одному из родителей, состоящих в браке, усыновителю, опекуну или попечителю на ребенка, на которого приобретена путевка, назначено ежемесячное пособие в соответствии с Законом Свердловской области от 14 декабря 2004 года </w:t>
      </w:r>
      <w:r w:rsidR="00DE1779">
        <w:rPr>
          <w:rFonts w:ascii="Liberation Serif" w:hAnsi="Liberation Serif" w:cs="Liberation Serif"/>
          <w:szCs w:val="26"/>
        </w:rPr>
        <w:t>№</w:t>
      </w:r>
      <w:r w:rsidRPr="00DE1779">
        <w:rPr>
          <w:rFonts w:ascii="Liberation Serif" w:hAnsi="Liberation Serif" w:cs="Liberation Serif"/>
          <w:szCs w:val="26"/>
        </w:rPr>
        <w:t xml:space="preserve"> 204-ОЗ «О ежемесячном пособии на ребенка» либо если среднедушевой доход семьи на дату приобретения путевки составляет свыше 200 процентов величины прожиточного минимума, установленной в</w:t>
      </w:r>
      <w:r w:rsidRPr="00BF52CD">
        <w:rPr>
          <w:rFonts w:ascii="Liberation Serif" w:hAnsi="Liberation Serif" w:cs="Liberation Serif"/>
          <w:szCs w:val="26"/>
        </w:rPr>
        <w:t xml:space="preserve"> Свердловской области, </w:t>
      </w:r>
      <w:r w:rsidRPr="00BF52CD">
        <w:rPr>
          <w:rFonts w:ascii="Liberation Serif" w:hAnsi="Liberation Serif" w:cs="Liberation Serif"/>
          <w:b/>
          <w:szCs w:val="26"/>
        </w:rPr>
        <w:t>представления документов (справок), необходимых для исчисления среднедушевого дохода семьи, не требуется.</w:t>
      </w:r>
    </w:p>
    <w:p w:rsidR="00AC57FA" w:rsidRPr="00AC57FA" w:rsidRDefault="00AC57FA" w:rsidP="00AC57F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AC57FA">
        <w:rPr>
          <w:rFonts w:ascii="Liberation Serif" w:hAnsi="Liberation Serif" w:cs="Liberation Serif"/>
          <w:szCs w:val="26"/>
        </w:rPr>
        <w:t>При предоставлении частичной компенсации в состав семьи, учитываемый при исчислении среднедушевого дохода, включаются:</w:t>
      </w:r>
    </w:p>
    <w:p w:rsidR="00AC57FA" w:rsidRPr="00AC57FA" w:rsidRDefault="00AC57FA" w:rsidP="00AC57F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bookmarkStart w:id="0" w:name="sub_29"/>
      <w:r w:rsidRPr="00AC57FA">
        <w:rPr>
          <w:rFonts w:ascii="Liberation Serif" w:hAnsi="Liberation Serif" w:cs="Liberation Serif"/>
          <w:szCs w:val="26"/>
        </w:rPr>
        <w:t>1) состоящие в браке родители (усыновители), в том числе раздельно проживающие родители (усыновители), и проживающие совместно с ними или с одним из них их несовершеннолетние дети;</w:t>
      </w:r>
    </w:p>
    <w:p w:rsidR="00AC57FA" w:rsidRPr="00AC57FA" w:rsidRDefault="00AC57FA" w:rsidP="00AC57F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bookmarkStart w:id="1" w:name="sub_30"/>
      <w:bookmarkEnd w:id="0"/>
      <w:r w:rsidRPr="00AC57FA">
        <w:rPr>
          <w:rFonts w:ascii="Liberation Serif" w:hAnsi="Liberation Serif" w:cs="Liberation Serif"/>
          <w:szCs w:val="26"/>
        </w:rPr>
        <w:t>2) одинокий родитель (усыновитель) и проживающие совместно с ним несовершеннолетние дети.</w:t>
      </w:r>
    </w:p>
    <w:bookmarkEnd w:id="1"/>
    <w:p w:rsidR="00AC57FA" w:rsidRPr="00AC57FA" w:rsidRDefault="00AC57FA" w:rsidP="00AC57F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AC57FA">
        <w:rPr>
          <w:rFonts w:ascii="Liberation Serif" w:hAnsi="Liberation Serif" w:cs="Liberation Serif"/>
          <w:szCs w:val="26"/>
        </w:rPr>
        <w:t>В случае</w:t>
      </w:r>
      <w:proofErr w:type="gramStart"/>
      <w:r w:rsidRPr="00AC57FA">
        <w:rPr>
          <w:rFonts w:ascii="Liberation Serif" w:hAnsi="Liberation Serif" w:cs="Liberation Serif"/>
          <w:szCs w:val="26"/>
        </w:rPr>
        <w:t>,</w:t>
      </w:r>
      <w:proofErr w:type="gramEnd"/>
      <w:r w:rsidRPr="00AC57FA">
        <w:rPr>
          <w:rFonts w:ascii="Liberation Serif" w:hAnsi="Liberation Serif" w:cs="Liberation Serif"/>
          <w:szCs w:val="26"/>
        </w:rPr>
        <w:t xml:space="preserve"> если брак между родителями ребенка расторгнут и родитель, обратившийся за предоставлением частичной компенсации, с ребенком, на которого приобретена путевка, проживает раздельно, в состав семьи этого родителя включается он сам, его супруг (супруга) и проживающие совместно их несовершеннолетние дети.</w:t>
      </w:r>
    </w:p>
    <w:p w:rsidR="00AC57FA" w:rsidRDefault="00AC57FA" w:rsidP="00A94DC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</w:p>
    <w:p w:rsidR="00531A63" w:rsidRPr="00F728B4" w:rsidRDefault="00531A63" w:rsidP="00F728B4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F728B4">
        <w:rPr>
          <w:rFonts w:ascii="Liberation Serif" w:hAnsi="Liberation Serif" w:cs="Liberation Serif"/>
          <w:szCs w:val="26"/>
        </w:rPr>
        <w:t>Установлен размер частичной компенсации расходов на оплату стоимости путевок:</w:t>
      </w:r>
    </w:p>
    <w:p w:rsidR="00531A63" w:rsidRPr="00531A63" w:rsidRDefault="00531A63" w:rsidP="00531A6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Cs w:val="26"/>
        </w:rPr>
      </w:pPr>
      <w:proofErr w:type="gramStart"/>
      <w:r w:rsidRPr="00531A63">
        <w:rPr>
          <w:rFonts w:ascii="Liberation Serif" w:hAnsi="Liberation Serif" w:cs="Liberation Serif"/>
          <w:b/>
          <w:bCs/>
          <w:szCs w:val="26"/>
          <w:u w:val="single"/>
        </w:rPr>
        <w:t>90 % от стоимости приобретенной путевки</w:t>
      </w:r>
      <w:r w:rsidRPr="00531A63">
        <w:rPr>
          <w:rFonts w:ascii="Liberation Serif" w:hAnsi="Liberation Serif" w:cs="Liberation Serif"/>
          <w:szCs w:val="26"/>
        </w:rPr>
        <w:t>, но не более средней стоимости путевок, установленной Правительством Свердловской области, на ребенка из семей, среднедушевой доход в которых на дату приобретения путевки ниже величины прожиточного минимума, установленной в Свердловской области;</w:t>
      </w:r>
      <w:proofErr w:type="gramEnd"/>
    </w:p>
    <w:p w:rsidR="00531A63" w:rsidRPr="00531A63" w:rsidRDefault="00531A63" w:rsidP="00531A6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Cs w:val="26"/>
        </w:rPr>
      </w:pPr>
      <w:proofErr w:type="gramStart"/>
      <w:r w:rsidRPr="00531A63">
        <w:rPr>
          <w:rFonts w:ascii="Liberation Serif" w:hAnsi="Liberation Serif" w:cs="Liberation Serif"/>
          <w:b/>
          <w:bCs/>
          <w:szCs w:val="26"/>
          <w:u w:val="single"/>
        </w:rPr>
        <w:lastRenderedPageBreak/>
        <w:t>50% от стоимости приобретенной путевки</w:t>
      </w:r>
      <w:r w:rsidRPr="00531A63">
        <w:rPr>
          <w:rFonts w:ascii="Liberation Serif" w:hAnsi="Liberation Serif" w:cs="Liberation Serif"/>
          <w:szCs w:val="26"/>
        </w:rPr>
        <w:t>, но не более средней стоимости путевок, установленной Правительством Свердловской области, на ребенка из семей, среднедушевой доход в которых на дату приобретения путевки составляет от 100 до 150 процентов включительно величины прожиточного минимума, установленной в Свердловской области;</w:t>
      </w:r>
      <w:proofErr w:type="gramEnd"/>
    </w:p>
    <w:p w:rsidR="00531A63" w:rsidRPr="00531A63" w:rsidRDefault="00531A63" w:rsidP="00531A6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Cs w:val="26"/>
        </w:rPr>
      </w:pPr>
      <w:proofErr w:type="gramStart"/>
      <w:r w:rsidRPr="00531A63">
        <w:rPr>
          <w:rFonts w:ascii="Liberation Serif" w:hAnsi="Liberation Serif" w:cs="Liberation Serif"/>
          <w:b/>
          <w:bCs/>
          <w:szCs w:val="26"/>
          <w:u w:val="single"/>
        </w:rPr>
        <w:t>30% от стоимости приобретенной путевки</w:t>
      </w:r>
      <w:r w:rsidRPr="00531A63">
        <w:rPr>
          <w:rFonts w:ascii="Liberation Serif" w:hAnsi="Liberation Serif" w:cs="Liberation Serif"/>
          <w:szCs w:val="26"/>
        </w:rPr>
        <w:t>, но не более средней стоимости путевок, установленной Правительством Свердловской области, на ребенка из семей, среднедушевой доход в которых на дату приобретения путевки составляет от 150 до 200 процентов включительно величины прожиточного минимума, установленной в Свердловской области;</w:t>
      </w:r>
      <w:proofErr w:type="gramEnd"/>
    </w:p>
    <w:p w:rsidR="00531A63" w:rsidRPr="00531A63" w:rsidRDefault="00531A63" w:rsidP="00531A6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zCs w:val="26"/>
        </w:rPr>
      </w:pPr>
      <w:proofErr w:type="gramStart"/>
      <w:r w:rsidRPr="00531A63">
        <w:rPr>
          <w:rFonts w:ascii="Liberation Serif" w:hAnsi="Liberation Serif" w:cs="Liberation Serif"/>
          <w:b/>
          <w:bCs/>
          <w:szCs w:val="26"/>
          <w:u w:val="single"/>
        </w:rPr>
        <w:t>25% от стоимости приобретенной путевки</w:t>
      </w:r>
      <w:r w:rsidRPr="00531A63">
        <w:rPr>
          <w:rFonts w:ascii="Liberation Serif" w:hAnsi="Liberation Serif" w:cs="Liberation Serif"/>
          <w:szCs w:val="26"/>
        </w:rPr>
        <w:t>, но не более средней стоимости путевок, установленной Правительством Свердловской области, на ребенка из семей, среднедушевой доход в которых на дату приобретения путевки составляет свыше 200 процентов величины прожиточного минимума, установленной в Свердловской области.</w:t>
      </w:r>
      <w:proofErr w:type="gramEnd"/>
    </w:p>
    <w:p w:rsidR="00531A63" w:rsidRPr="00531A63" w:rsidRDefault="00531A63" w:rsidP="00531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531A63">
        <w:rPr>
          <w:rFonts w:ascii="Liberation Serif" w:hAnsi="Liberation Serif" w:cs="Liberation Serif"/>
          <w:szCs w:val="26"/>
        </w:rPr>
        <w:t>Частичная компенсация предоставляется за количество дней пребывания ребенка в оздоровительном учреждении.</w:t>
      </w:r>
    </w:p>
    <w:p w:rsidR="00531A63" w:rsidRPr="00531A63" w:rsidRDefault="00531A63" w:rsidP="00531A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/>
          <w:szCs w:val="26"/>
        </w:rPr>
      </w:pPr>
    </w:p>
    <w:p w:rsidR="00D6145D" w:rsidRPr="00935EC4" w:rsidRDefault="00D6145D" w:rsidP="00935E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bCs/>
          <w:szCs w:val="26"/>
        </w:rPr>
      </w:pPr>
      <w:r w:rsidRPr="00935EC4">
        <w:rPr>
          <w:rFonts w:ascii="Liberation Serif" w:hAnsi="Liberation Serif" w:cs="Liberation Serif"/>
          <w:bCs/>
          <w:szCs w:val="26"/>
        </w:rPr>
        <w:t>Средняя</w:t>
      </w:r>
      <w:r w:rsidR="00935EC4">
        <w:rPr>
          <w:rFonts w:ascii="Liberation Serif" w:hAnsi="Liberation Serif" w:cs="Liberation Serif"/>
          <w:bCs/>
          <w:szCs w:val="26"/>
        </w:rPr>
        <w:t xml:space="preserve"> </w:t>
      </w:r>
      <w:r w:rsidRPr="00935EC4">
        <w:rPr>
          <w:rFonts w:ascii="Liberation Serif" w:hAnsi="Liberation Serif" w:cs="Liberation Serif"/>
          <w:bCs/>
          <w:szCs w:val="26"/>
        </w:rPr>
        <w:t>стоимость</w:t>
      </w:r>
      <w:r w:rsidR="00935EC4">
        <w:rPr>
          <w:rFonts w:ascii="Liberation Serif" w:hAnsi="Liberation Serif" w:cs="Liberation Serif"/>
          <w:bCs/>
          <w:szCs w:val="26"/>
        </w:rPr>
        <w:t xml:space="preserve"> </w:t>
      </w:r>
      <w:r w:rsidRPr="00935EC4">
        <w:rPr>
          <w:rFonts w:ascii="Liberation Serif" w:hAnsi="Liberation Serif" w:cs="Liberation Serif"/>
          <w:bCs/>
          <w:szCs w:val="26"/>
        </w:rPr>
        <w:t>путевок в организации отдыха детей и их оздоровления в Свердловской области</w:t>
      </w:r>
      <w:r w:rsidR="00935EC4">
        <w:rPr>
          <w:rFonts w:ascii="Liberation Serif" w:hAnsi="Liberation Serif" w:cs="Liberation Serif"/>
          <w:bCs/>
          <w:szCs w:val="26"/>
        </w:rPr>
        <w:t xml:space="preserve"> в 2019 году составляет:</w:t>
      </w:r>
    </w:p>
    <w:p w:rsidR="00D6145D" w:rsidRPr="00D6145D" w:rsidRDefault="00D6145D" w:rsidP="00D6145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D6145D">
        <w:rPr>
          <w:rFonts w:ascii="Liberation Serif" w:hAnsi="Liberation Serif" w:cs="Liberation Serif"/>
          <w:szCs w:val="26"/>
        </w:rPr>
        <w:t>санаторно-курортные организации (санатории, санаторно-оздоровительные лагеря круглогодичного действия) - 2</w:t>
      </w:r>
      <w:r w:rsidR="00B73876">
        <w:rPr>
          <w:rFonts w:ascii="Liberation Serif" w:hAnsi="Liberation Serif" w:cs="Liberation Serif"/>
          <w:szCs w:val="26"/>
        </w:rPr>
        <w:t>8</w:t>
      </w:r>
      <w:r w:rsidRPr="00D6145D">
        <w:rPr>
          <w:rFonts w:ascii="Liberation Serif" w:hAnsi="Liberation Serif" w:cs="Liberation Serif"/>
          <w:szCs w:val="26"/>
        </w:rPr>
        <w:t xml:space="preserve"> </w:t>
      </w:r>
      <w:r w:rsidR="00B73876">
        <w:rPr>
          <w:rFonts w:ascii="Liberation Serif" w:hAnsi="Liberation Serif" w:cs="Liberation Serif"/>
          <w:szCs w:val="26"/>
        </w:rPr>
        <w:t>010</w:t>
      </w:r>
      <w:r w:rsidRPr="00D6145D">
        <w:rPr>
          <w:rFonts w:ascii="Liberation Serif" w:hAnsi="Liberation Serif" w:cs="Liberation Serif"/>
          <w:szCs w:val="26"/>
        </w:rPr>
        <w:t xml:space="preserve"> рублей;</w:t>
      </w:r>
    </w:p>
    <w:p w:rsidR="00D6145D" w:rsidRPr="00D6145D" w:rsidRDefault="00D6145D" w:rsidP="00D6145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D6145D">
        <w:rPr>
          <w:rFonts w:ascii="Liberation Serif" w:hAnsi="Liberation Serif" w:cs="Liberation Serif"/>
          <w:szCs w:val="26"/>
        </w:rPr>
        <w:t xml:space="preserve">загородные лагеря отдыха и оздоровления детей круглогодичного действия - </w:t>
      </w:r>
      <w:r w:rsidR="001E4BBF">
        <w:rPr>
          <w:rFonts w:ascii="Liberation Serif" w:hAnsi="Liberation Serif" w:cs="Liberation Serif"/>
          <w:szCs w:val="26"/>
        </w:rPr>
        <w:t xml:space="preserve">   </w:t>
      </w:r>
      <w:r w:rsidRPr="00D6145D">
        <w:rPr>
          <w:rFonts w:ascii="Liberation Serif" w:hAnsi="Liberation Serif" w:cs="Liberation Serif"/>
          <w:szCs w:val="26"/>
        </w:rPr>
        <w:t>1</w:t>
      </w:r>
      <w:r w:rsidR="00B73876">
        <w:rPr>
          <w:rFonts w:ascii="Liberation Serif" w:hAnsi="Liberation Serif" w:cs="Liberation Serif"/>
          <w:szCs w:val="26"/>
        </w:rPr>
        <w:t>7</w:t>
      </w:r>
      <w:r w:rsidRPr="00D6145D">
        <w:rPr>
          <w:rFonts w:ascii="Liberation Serif" w:hAnsi="Liberation Serif" w:cs="Liberation Serif"/>
          <w:szCs w:val="26"/>
        </w:rPr>
        <w:t xml:space="preserve"> </w:t>
      </w:r>
      <w:r w:rsidR="00B73876">
        <w:rPr>
          <w:rFonts w:ascii="Liberation Serif" w:hAnsi="Liberation Serif" w:cs="Liberation Serif"/>
          <w:szCs w:val="26"/>
        </w:rPr>
        <w:t>065</w:t>
      </w:r>
      <w:r w:rsidRPr="00D6145D">
        <w:rPr>
          <w:rFonts w:ascii="Liberation Serif" w:hAnsi="Liberation Serif" w:cs="Liberation Serif"/>
          <w:szCs w:val="26"/>
        </w:rPr>
        <w:t xml:space="preserve"> рублей;</w:t>
      </w:r>
    </w:p>
    <w:p w:rsidR="00D6145D" w:rsidRDefault="00D6145D" w:rsidP="00D6145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  <w:r w:rsidRPr="00D6145D">
        <w:rPr>
          <w:rFonts w:ascii="Liberation Serif" w:hAnsi="Liberation Serif" w:cs="Liberation Serif"/>
          <w:szCs w:val="26"/>
        </w:rPr>
        <w:t>загородные оздоровительные лагеря, работающие в летний период - 1</w:t>
      </w:r>
      <w:r w:rsidR="00273ECE">
        <w:rPr>
          <w:rFonts w:ascii="Liberation Serif" w:hAnsi="Liberation Serif" w:cs="Liberation Serif"/>
          <w:szCs w:val="26"/>
        </w:rPr>
        <w:t>6</w:t>
      </w:r>
      <w:r w:rsidRPr="00D6145D">
        <w:rPr>
          <w:rFonts w:ascii="Liberation Serif" w:hAnsi="Liberation Serif" w:cs="Liberation Serif"/>
          <w:szCs w:val="26"/>
        </w:rPr>
        <w:t xml:space="preserve"> </w:t>
      </w:r>
      <w:r w:rsidR="00273ECE">
        <w:rPr>
          <w:rFonts w:ascii="Liberation Serif" w:hAnsi="Liberation Serif" w:cs="Liberation Serif"/>
          <w:szCs w:val="26"/>
        </w:rPr>
        <w:t>063</w:t>
      </w:r>
      <w:r w:rsidRPr="00D6145D">
        <w:rPr>
          <w:rFonts w:ascii="Liberation Serif" w:hAnsi="Liberation Serif" w:cs="Liberation Serif"/>
          <w:szCs w:val="26"/>
        </w:rPr>
        <w:t xml:space="preserve"> рубл</w:t>
      </w:r>
      <w:r w:rsidR="00273ECE">
        <w:rPr>
          <w:rFonts w:ascii="Liberation Serif" w:hAnsi="Liberation Serif" w:cs="Liberation Serif"/>
          <w:szCs w:val="26"/>
        </w:rPr>
        <w:t>я</w:t>
      </w:r>
      <w:r w:rsidR="001E4BBF">
        <w:rPr>
          <w:rFonts w:ascii="Liberation Serif" w:hAnsi="Liberation Serif" w:cs="Liberation Serif"/>
          <w:szCs w:val="26"/>
        </w:rPr>
        <w:t>.</w:t>
      </w:r>
    </w:p>
    <w:p w:rsidR="001E4BBF" w:rsidRDefault="001E4BBF" w:rsidP="00D6145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szCs w:val="26"/>
        </w:rPr>
      </w:pPr>
    </w:p>
    <w:p w:rsidR="001E4BBF" w:rsidRDefault="001E4BBF" w:rsidP="00D6145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 w:cs="Liberation Serif"/>
          <w:bCs/>
          <w:iCs/>
          <w:szCs w:val="26"/>
        </w:rPr>
      </w:pPr>
      <w:proofErr w:type="gramStart"/>
      <w:r>
        <w:rPr>
          <w:rFonts w:ascii="Liberation Serif" w:hAnsi="Liberation Serif" w:cs="Liberation Serif"/>
          <w:szCs w:val="26"/>
        </w:rPr>
        <w:t xml:space="preserve">После внесения изменений в </w:t>
      </w:r>
      <w:r w:rsidR="00CE2BB3" w:rsidRPr="00CE2BB3">
        <w:rPr>
          <w:rFonts w:ascii="Liberation Serif" w:hAnsi="Liberation Serif" w:cs="Liberation Serif"/>
          <w:szCs w:val="26"/>
        </w:rPr>
        <w:t xml:space="preserve">постановление Правительства </w:t>
      </w:r>
      <w:r w:rsidR="00CE2BB3" w:rsidRPr="00CE2BB3">
        <w:rPr>
          <w:rFonts w:ascii="Liberation Serif" w:hAnsi="Liberation Serif" w:cs="Liberation Serif"/>
          <w:bCs/>
          <w:iCs/>
          <w:szCs w:val="26"/>
        </w:rPr>
        <w:t>Свердловской области от 28.05.2012 № 569-ПП «О размере, порядке и условиях предоставления родителям (законным представителям) детей частичной компенсации расходов на оплату стоимости путевок в санаторные оздоровительные лагеря круглогодичного действия и загородные оздоровительные лагеря, расположенные на территории Свердловской области»</w:t>
      </w:r>
      <w:r w:rsidR="00CE2BB3">
        <w:rPr>
          <w:rFonts w:ascii="Liberation Serif" w:hAnsi="Liberation Serif" w:cs="Liberation Serif"/>
          <w:bCs/>
          <w:iCs/>
          <w:szCs w:val="26"/>
        </w:rPr>
        <w:t xml:space="preserve"> Управлением </w:t>
      </w:r>
      <w:r w:rsidR="003E4099">
        <w:rPr>
          <w:rFonts w:ascii="Liberation Serif" w:hAnsi="Liberation Serif" w:cs="Liberation Serif"/>
          <w:bCs/>
          <w:iCs/>
          <w:szCs w:val="26"/>
        </w:rPr>
        <w:t xml:space="preserve">социальной политики по городу Новоуральску </w:t>
      </w:r>
      <w:r w:rsidR="00CE2BB3">
        <w:rPr>
          <w:rFonts w:ascii="Liberation Serif" w:hAnsi="Liberation Serif" w:cs="Liberation Serif"/>
          <w:bCs/>
          <w:iCs/>
          <w:szCs w:val="26"/>
        </w:rPr>
        <w:t xml:space="preserve">будет направлена информация в Управление образования и СМИ для </w:t>
      </w:r>
      <w:r w:rsidR="00B0656E">
        <w:rPr>
          <w:rFonts w:ascii="Liberation Serif" w:hAnsi="Liberation Serif" w:cs="Liberation Serif"/>
          <w:bCs/>
          <w:iCs/>
          <w:szCs w:val="26"/>
        </w:rPr>
        <w:t>разъяснения</w:t>
      </w:r>
      <w:r w:rsidR="00790E58">
        <w:rPr>
          <w:rFonts w:ascii="Liberation Serif" w:hAnsi="Liberation Serif" w:cs="Liberation Serif"/>
          <w:bCs/>
          <w:iCs/>
          <w:szCs w:val="26"/>
        </w:rPr>
        <w:t xml:space="preserve"> гражданам</w:t>
      </w:r>
      <w:proofErr w:type="gramEnd"/>
      <w:r w:rsidR="00837D18">
        <w:rPr>
          <w:rFonts w:ascii="Liberation Serif" w:hAnsi="Liberation Serif" w:cs="Liberation Serif"/>
          <w:bCs/>
          <w:iCs/>
          <w:szCs w:val="26"/>
        </w:rPr>
        <w:t xml:space="preserve"> о праве на получение частичной компенсации расходов на оплату стоимости путевок в организации отдыха детей и их оздоровления.</w:t>
      </w:r>
    </w:p>
    <w:p w:rsidR="00837D18" w:rsidRDefault="00837D18" w:rsidP="00837D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bCs/>
          <w:iCs/>
          <w:szCs w:val="26"/>
        </w:rPr>
      </w:pPr>
    </w:p>
    <w:p w:rsidR="00837D18" w:rsidRDefault="00837D18" w:rsidP="00837D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bCs/>
          <w:iCs/>
          <w:szCs w:val="26"/>
        </w:rPr>
      </w:pPr>
      <w:bookmarkStart w:id="2" w:name="_GoBack"/>
      <w:bookmarkEnd w:id="2"/>
    </w:p>
    <w:sectPr w:rsidR="00837D18" w:rsidSect="001E4BBF">
      <w:footerReference w:type="even" r:id="rId8"/>
      <w:footerReference w:type="default" r:id="rId9"/>
      <w:pgSz w:w="11906" w:h="16838" w:code="9"/>
      <w:pgMar w:top="1134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040" w:rsidRDefault="008E2040">
      <w:r>
        <w:separator/>
      </w:r>
    </w:p>
  </w:endnote>
  <w:endnote w:type="continuationSeparator" w:id="0">
    <w:p w:rsidR="008E2040" w:rsidRDefault="008E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F" w:rsidRDefault="00F23C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C4F" w:rsidRDefault="00F23C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4F" w:rsidRDefault="00F23C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0B29">
      <w:rPr>
        <w:rStyle w:val="a7"/>
        <w:noProof/>
      </w:rPr>
      <w:t>2</w:t>
    </w:r>
    <w:r>
      <w:rPr>
        <w:rStyle w:val="a7"/>
      </w:rPr>
      <w:fldChar w:fldCharType="end"/>
    </w:r>
  </w:p>
  <w:p w:rsidR="00F23C4F" w:rsidRDefault="00F23C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040" w:rsidRDefault="008E2040">
      <w:r>
        <w:separator/>
      </w:r>
    </w:p>
  </w:footnote>
  <w:footnote w:type="continuationSeparator" w:id="0">
    <w:p w:rsidR="008E2040" w:rsidRDefault="008E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20F"/>
    <w:multiLevelType w:val="hybridMultilevel"/>
    <w:tmpl w:val="C0E6D49A"/>
    <w:lvl w:ilvl="0" w:tplc="BE9AC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57A16"/>
    <w:multiLevelType w:val="multilevel"/>
    <w:tmpl w:val="702E04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01AC7"/>
    <w:multiLevelType w:val="hybridMultilevel"/>
    <w:tmpl w:val="C5504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F"/>
    <w:rsid w:val="000163E8"/>
    <w:rsid w:val="0003418D"/>
    <w:rsid w:val="000470FA"/>
    <w:rsid w:val="00056AEB"/>
    <w:rsid w:val="0007057D"/>
    <w:rsid w:val="00096510"/>
    <w:rsid w:val="000974FC"/>
    <w:rsid w:val="000E4F0C"/>
    <w:rsid w:val="00121AC7"/>
    <w:rsid w:val="001523F2"/>
    <w:rsid w:val="00161CCA"/>
    <w:rsid w:val="001E4BBF"/>
    <w:rsid w:val="00200676"/>
    <w:rsid w:val="0022562B"/>
    <w:rsid w:val="002440D1"/>
    <w:rsid w:val="00267B1B"/>
    <w:rsid w:val="00273ECE"/>
    <w:rsid w:val="00293F54"/>
    <w:rsid w:val="002E1A44"/>
    <w:rsid w:val="002F0209"/>
    <w:rsid w:val="00311DEC"/>
    <w:rsid w:val="00313FA0"/>
    <w:rsid w:val="00322793"/>
    <w:rsid w:val="00325D29"/>
    <w:rsid w:val="00354DFF"/>
    <w:rsid w:val="003920F1"/>
    <w:rsid w:val="003B07D4"/>
    <w:rsid w:val="003C5E0D"/>
    <w:rsid w:val="003D07CA"/>
    <w:rsid w:val="003E07B1"/>
    <w:rsid w:val="003E4099"/>
    <w:rsid w:val="003F5CDE"/>
    <w:rsid w:val="00456CA2"/>
    <w:rsid w:val="004613FC"/>
    <w:rsid w:val="0046757B"/>
    <w:rsid w:val="00490D7E"/>
    <w:rsid w:val="004D4910"/>
    <w:rsid w:val="004D7EA3"/>
    <w:rsid w:val="00516B9B"/>
    <w:rsid w:val="00531A63"/>
    <w:rsid w:val="00534C20"/>
    <w:rsid w:val="00536B5E"/>
    <w:rsid w:val="005554E9"/>
    <w:rsid w:val="00565AA0"/>
    <w:rsid w:val="00590083"/>
    <w:rsid w:val="005B78AF"/>
    <w:rsid w:val="005C4823"/>
    <w:rsid w:val="006036DC"/>
    <w:rsid w:val="00641A53"/>
    <w:rsid w:val="006522E7"/>
    <w:rsid w:val="006768DA"/>
    <w:rsid w:val="006E0B08"/>
    <w:rsid w:val="006E311F"/>
    <w:rsid w:val="00704716"/>
    <w:rsid w:val="0071737F"/>
    <w:rsid w:val="0074366F"/>
    <w:rsid w:val="00751750"/>
    <w:rsid w:val="007614F5"/>
    <w:rsid w:val="00771056"/>
    <w:rsid w:val="007821E0"/>
    <w:rsid w:val="007838C1"/>
    <w:rsid w:val="00785E5F"/>
    <w:rsid w:val="00790E58"/>
    <w:rsid w:val="007953E7"/>
    <w:rsid w:val="007A1122"/>
    <w:rsid w:val="007C66E1"/>
    <w:rsid w:val="00816BEA"/>
    <w:rsid w:val="00832A30"/>
    <w:rsid w:val="00837D18"/>
    <w:rsid w:val="00871B76"/>
    <w:rsid w:val="008B55B5"/>
    <w:rsid w:val="008B5D0C"/>
    <w:rsid w:val="008C2B2A"/>
    <w:rsid w:val="008C58BD"/>
    <w:rsid w:val="008E2040"/>
    <w:rsid w:val="0093052C"/>
    <w:rsid w:val="00935EC4"/>
    <w:rsid w:val="00957893"/>
    <w:rsid w:val="009629A1"/>
    <w:rsid w:val="00985BC5"/>
    <w:rsid w:val="009878D8"/>
    <w:rsid w:val="009A55DA"/>
    <w:rsid w:val="00A17116"/>
    <w:rsid w:val="00A43261"/>
    <w:rsid w:val="00A54ADD"/>
    <w:rsid w:val="00A55261"/>
    <w:rsid w:val="00A55FD1"/>
    <w:rsid w:val="00A72BED"/>
    <w:rsid w:val="00A8185A"/>
    <w:rsid w:val="00A94DC7"/>
    <w:rsid w:val="00AC1E94"/>
    <w:rsid w:val="00AC57FA"/>
    <w:rsid w:val="00AC69FF"/>
    <w:rsid w:val="00AC7924"/>
    <w:rsid w:val="00AF313F"/>
    <w:rsid w:val="00B0656E"/>
    <w:rsid w:val="00B132DE"/>
    <w:rsid w:val="00B147F9"/>
    <w:rsid w:val="00B24007"/>
    <w:rsid w:val="00B70B29"/>
    <w:rsid w:val="00B73876"/>
    <w:rsid w:val="00BB7729"/>
    <w:rsid w:val="00BC28A2"/>
    <w:rsid w:val="00BF2AF0"/>
    <w:rsid w:val="00BF52CD"/>
    <w:rsid w:val="00C054CF"/>
    <w:rsid w:val="00C52DCA"/>
    <w:rsid w:val="00CC3C78"/>
    <w:rsid w:val="00CD2AE4"/>
    <w:rsid w:val="00CE2BB3"/>
    <w:rsid w:val="00D131B6"/>
    <w:rsid w:val="00D14674"/>
    <w:rsid w:val="00D4156F"/>
    <w:rsid w:val="00D6145D"/>
    <w:rsid w:val="00D650AB"/>
    <w:rsid w:val="00D85159"/>
    <w:rsid w:val="00DC01E0"/>
    <w:rsid w:val="00DE1779"/>
    <w:rsid w:val="00E53721"/>
    <w:rsid w:val="00E57542"/>
    <w:rsid w:val="00E57B58"/>
    <w:rsid w:val="00E77760"/>
    <w:rsid w:val="00E92474"/>
    <w:rsid w:val="00EB2F5A"/>
    <w:rsid w:val="00EF1640"/>
    <w:rsid w:val="00F23C4F"/>
    <w:rsid w:val="00F2621A"/>
    <w:rsid w:val="00F54D21"/>
    <w:rsid w:val="00F728B4"/>
    <w:rsid w:val="00F76459"/>
    <w:rsid w:val="00F81C94"/>
    <w:rsid w:val="00F94F41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C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4613F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4613FC"/>
    <w:pPr>
      <w:keepNext/>
      <w:jc w:val="center"/>
      <w:outlineLvl w:val="1"/>
    </w:pPr>
    <w:rPr>
      <w:b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6E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6E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13FC"/>
    <w:pPr>
      <w:spacing w:line="360" w:lineRule="auto"/>
      <w:jc w:val="center"/>
    </w:pPr>
  </w:style>
  <w:style w:type="character" w:customStyle="1" w:styleId="a4">
    <w:name w:val="Основной текст Знак"/>
    <w:link w:val="a3"/>
    <w:uiPriority w:val="99"/>
    <w:semiHidden/>
    <w:rsid w:val="00D86E07"/>
    <w:rPr>
      <w:sz w:val="26"/>
      <w:szCs w:val="20"/>
    </w:rPr>
  </w:style>
  <w:style w:type="paragraph" w:styleId="a5">
    <w:name w:val="footer"/>
    <w:basedOn w:val="a"/>
    <w:link w:val="a6"/>
    <w:uiPriority w:val="99"/>
    <w:rsid w:val="004613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86E07"/>
    <w:rPr>
      <w:sz w:val="26"/>
      <w:szCs w:val="20"/>
    </w:rPr>
  </w:style>
  <w:style w:type="character" w:styleId="a7">
    <w:name w:val="page number"/>
    <w:uiPriority w:val="99"/>
    <w:rsid w:val="004613F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1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86E07"/>
    <w:rPr>
      <w:sz w:val="0"/>
      <w:szCs w:val="0"/>
    </w:rPr>
  </w:style>
  <w:style w:type="character" w:styleId="aa">
    <w:name w:val="Hyperlink"/>
    <w:uiPriority w:val="99"/>
    <w:rsid w:val="004613F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A9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FC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4613F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4613FC"/>
    <w:pPr>
      <w:keepNext/>
      <w:jc w:val="center"/>
      <w:outlineLvl w:val="1"/>
    </w:pPr>
    <w:rPr>
      <w:b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6E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6E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13FC"/>
    <w:pPr>
      <w:spacing w:line="360" w:lineRule="auto"/>
      <w:jc w:val="center"/>
    </w:pPr>
  </w:style>
  <w:style w:type="character" w:customStyle="1" w:styleId="a4">
    <w:name w:val="Основной текст Знак"/>
    <w:link w:val="a3"/>
    <w:uiPriority w:val="99"/>
    <w:semiHidden/>
    <w:rsid w:val="00D86E07"/>
    <w:rPr>
      <w:sz w:val="26"/>
      <w:szCs w:val="20"/>
    </w:rPr>
  </w:style>
  <w:style w:type="paragraph" w:styleId="a5">
    <w:name w:val="footer"/>
    <w:basedOn w:val="a"/>
    <w:link w:val="a6"/>
    <w:uiPriority w:val="99"/>
    <w:rsid w:val="004613F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86E07"/>
    <w:rPr>
      <w:sz w:val="26"/>
      <w:szCs w:val="20"/>
    </w:rPr>
  </w:style>
  <w:style w:type="character" w:styleId="a7">
    <w:name w:val="page number"/>
    <w:uiPriority w:val="99"/>
    <w:rsid w:val="004613F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1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86E07"/>
    <w:rPr>
      <w:sz w:val="0"/>
      <w:szCs w:val="0"/>
    </w:rPr>
  </w:style>
  <w:style w:type="character" w:styleId="aa">
    <w:name w:val="Hyperlink"/>
    <w:uiPriority w:val="99"/>
    <w:rsid w:val="004613FC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A9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9;&#1057;&#1047;&#105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УСЗН</Template>
  <TotalTime>18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.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Малькова</dc:creator>
  <cp:lastModifiedBy>Измайлова Светлана Сергеевна</cp:lastModifiedBy>
  <cp:revision>6</cp:revision>
  <cp:lastPrinted>2019-04-19T07:17:00Z</cp:lastPrinted>
  <dcterms:created xsi:type="dcterms:W3CDTF">2019-04-19T07:12:00Z</dcterms:created>
  <dcterms:modified xsi:type="dcterms:W3CDTF">2019-05-13T06:54:00Z</dcterms:modified>
</cp:coreProperties>
</file>