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19" w:rsidRPr="004D1195" w:rsidRDefault="00351A19" w:rsidP="00351A19">
      <w:pPr>
        <w:spacing w:line="480" w:lineRule="auto"/>
        <w:ind w:left="284"/>
        <w:rPr>
          <w:rFonts w:eastAsia="Calibri"/>
          <w:b/>
          <w:sz w:val="30"/>
          <w:szCs w:val="30"/>
        </w:rPr>
      </w:pPr>
      <w:bookmarkStart w:id="0" w:name="_GoBack"/>
      <w:r w:rsidRPr="004D1195">
        <w:rPr>
          <w:rFonts w:eastAsia="Calibri"/>
          <w:b/>
          <w:sz w:val="30"/>
          <w:szCs w:val="30"/>
        </w:rPr>
        <w:t>Места приема апелляций о несогласии с выставленными баллами для выпускников текущего года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446"/>
        <w:gridCol w:w="3311"/>
        <w:gridCol w:w="3111"/>
        <w:gridCol w:w="1859"/>
      </w:tblGrid>
      <w:tr w:rsidR="00351A19" w:rsidRPr="00F13F6F" w:rsidTr="001805F0">
        <w:trPr>
          <w:trHeight w:val="936"/>
        </w:trPr>
        <w:tc>
          <w:tcPr>
            <w:tcW w:w="2724" w:type="dxa"/>
            <w:shd w:val="clear" w:color="auto" w:fill="auto"/>
            <w:hideMark/>
          </w:tcPr>
          <w:bookmarkEnd w:id="0"/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b/>
                <w:bCs/>
                <w:sz w:val="23"/>
                <w:szCs w:val="23"/>
              </w:rPr>
            </w:pPr>
            <w:r w:rsidRPr="00F13F6F">
              <w:rPr>
                <w:rFonts w:eastAsia="Calibri"/>
                <w:b/>
                <w:bCs/>
                <w:sz w:val="23"/>
                <w:szCs w:val="23"/>
              </w:rPr>
              <w:t>Наименование общеобразовательной организации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b/>
                <w:bCs/>
                <w:sz w:val="23"/>
                <w:szCs w:val="23"/>
              </w:rPr>
            </w:pPr>
            <w:r w:rsidRPr="00F13F6F">
              <w:rPr>
                <w:rFonts w:eastAsia="Calibri"/>
                <w:b/>
                <w:bCs/>
                <w:sz w:val="23"/>
                <w:szCs w:val="23"/>
              </w:rPr>
              <w:t>Адрес места подачи апелляции участниками ЕГЭ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b/>
                <w:bCs/>
                <w:sz w:val="23"/>
                <w:szCs w:val="23"/>
              </w:rPr>
            </w:pPr>
            <w:r w:rsidRPr="00F13F6F">
              <w:rPr>
                <w:rFonts w:eastAsia="Calibri"/>
                <w:b/>
                <w:bCs/>
                <w:sz w:val="23"/>
                <w:szCs w:val="23"/>
              </w:rPr>
              <w:t>Руководитель общеобразовательной организации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b/>
                <w:bCs/>
                <w:sz w:val="23"/>
                <w:szCs w:val="23"/>
              </w:rPr>
            </w:pPr>
            <w:r w:rsidRPr="00F13F6F">
              <w:rPr>
                <w:rFonts w:eastAsia="Calibri"/>
                <w:b/>
                <w:bCs/>
                <w:sz w:val="23"/>
                <w:szCs w:val="23"/>
              </w:rPr>
              <w:t>Ответственный за прием апелляций (ФИО)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b/>
                <w:bCs/>
                <w:sz w:val="23"/>
                <w:szCs w:val="23"/>
              </w:rPr>
            </w:pPr>
            <w:r w:rsidRPr="00F13F6F">
              <w:rPr>
                <w:rFonts w:eastAsia="Calibri"/>
                <w:b/>
                <w:bCs/>
                <w:sz w:val="23"/>
                <w:szCs w:val="23"/>
              </w:rPr>
              <w:t>№ кабинета приема апелляций</w:t>
            </w:r>
          </w:p>
        </w:tc>
      </w:tr>
      <w:tr w:rsidR="00351A19" w:rsidRPr="00F13F6F" w:rsidTr="001805F0">
        <w:trPr>
          <w:trHeight w:val="624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МАОУ "СОШ №40"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г. Новоуральск, ул. Корнилова, 7/1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Черных Алена Юрьевна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5-16-77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proofErr w:type="spellStart"/>
            <w:r w:rsidRPr="00F13F6F">
              <w:rPr>
                <w:rFonts w:eastAsia="Calibri"/>
                <w:sz w:val="23"/>
                <w:szCs w:val="23"/>
              </w:rPr>
              <w:t>Кондовина</w:t>
            </w:r>
            <w:proofErr w:type="spellEnd"/>
            <w:r w:rsidRPr="00F13F6F">
              <w:rPr>
                <w:rFonts w:eastAsia="Calibri"/>
                <w:sz w:val="23"/>
                <w:szCs w:val="23"/>
              </w:rPr>
              <w:t xml:space="preserve"> Елена Евгеньевна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5-16-87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канцелярия</w:t>
            </w:r>
          </w:p>
        </w:tc>
      </w:tr>
      <w:tr w:rsidR="00351A19" w:rsidRPr="00F13F6F" w:rsidTr="001805F0">
        <w:trPr>
          <w:trHeight w:val="624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МАОУ "Гимназия №41"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г. Новоуральск, ул. Ленина, 38а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Великов Андрей Владимирович</w:t>
            </w:r>
            <w:r w:rsidRPr="00F13F6F">
              <w:rPr>
                <w:rFonts w:eastAsia="Calibri"/>
                <w:sz w:val="23"/>
                <w:szCs w:val="23"/>
              </w:rPr>
              <w:br/>
              <w:t>т. 7-87-41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proofErr w:type="spellStart"/>
            <w:r w:rsidRPr="00F13F6F">
              <w:rPr>
                <w:rFonts w:eastAsia="Calibri"/>
                <w:sz w:val="23"/>
                <w:szCs w:val="23"/>
              </w:rPr>
              <w:t>Хомей</w:t>
            </w:r>
            <w:proofErr w:type="spellEnd"/>
            <w:r w:rsidRPr="00F13F6F">
              <w:rPr>
                <w:rFonts w:eastAsia="Calibri"/>
                <w:sz w:val="23"/>
                <w:szCs w:val="23"/>
              </w:rPr>
              <w:t xml:space="preserve"> Ольга Михайловна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7-87-46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№ 319а</w:t>
            </w:r>
          </w:p>
        </w:tc>
      </w:tr>
      <w:tr w:rsidR="00351A19" w:rsidRPr="00F13F6F" w:rsidTr="001805F0">
        <w:trPr>
          <w:trHeight w:val="936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МАОУ "СОШ № 45"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г. Новоуральск, ул. Свердлова, 13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Бармин Александр Владимирович</w:t>
            </w:r>
            <w:r w:rsidRPr="00F13F6F">
              <w:rPr>
                <w:rFonts w:eastAsia="Calibri"/>
                <w:sz w:val="23"/>
                <w:szCs w:val="23"/>
              </w:rPr>
              <w:br/>
              <w:t>т. 6-53-37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proofErr w:type="spellStart"/>
            <w:r w:rsidRPr="00F13F6F">
              <w:rPr>
                <w:rFonts w:eastAsia="Calibri"/>
                <w:sz w:val="23"/>
                <w:szCs w:val="23"/>
              </w:rPr>
              <w:t>Фефелова</w:t>
            </w:r>
            <w:proofErr w:type="spellEnd"/>
            <w:r w:rsidRPr="00F13F6F">
              <w:rPr>
                <w:rFonts w:eastAsia="Calibri"/>
                <w:sz w:val="23"/>
                <w:szCs w:val="23"/>
              </w:rPr>
              <w:t xml:space="preserve"> Марина Александровна</w:t>
            </w:r>
            <w:r>
              <w:rPr>
                <w:rFonts w:eastAsia="Calibri"/>
                <w:sz w:val="23"/>
                <w:szCs w:val="23"/>
              </w:rPr>
              <w:t xml:space="preserve">                                     т. 6-52-60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канцелярия</w:t>
            </w:r>
          </w:p>
        </w:tc>
      </w:tr>
      <w:tr w:rsidR="00351A19" w:rsidRPr="00F13F6F" w:rsidTr="001805F0">
        <w:trPr>
          <w:trHeight w:val="624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МАОУ "Гимназия"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г. Новоуральск, ул. Юбилейная, 7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proofErr w:type="spellStart"/>
            <w:r w:rsidRPr="00F13F6F">
              <w:rPr>
                <w:rFonts w:eastAsia="Calibri"/>
                <w:sz w:val="23"/>
                <w:szCs w:val="23"/>
              </w:rPr>
              <w:t>Пухарева</w:t>
            </w:r>
            <w:proofErr w:type="spellEnd"/>
            <w:r w:rsidRPr="00F13F6F">
              <w:rPr>
                <w:rFonts w:eastAsia="Calibri"/>
                <w:sz w:val="23"/>
                <w:szCs w:val="23"/>
              </w:rPr>
              <w:t xml:space="preserve"> Людмила Олеговна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3-36-36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Карпова Екатерина Алексеевна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5-86-45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№210</w:t>
            </w:r>
          </w:p>
        </w:tc>
      </w:tr>
      <w:tr w:rsidR="00351A19" w:rsidRPr="00F13F6F" w:rsidTr="001805F0">
        <w:trPr>
          <w:trHeight w:val="624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МАОУ "СОШ №48"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г. Новоуральск, ул. Советская, 19А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Загоскин Михаил Васильевич</w:t>
            </w:r>
            <w:r w:rsidRPr="00F13F6F">
              <w:rPr>
                <w:rFonts w:eastAsia="Calibri"/>
                <w:sz w:val="23"/>
                <w:szCs w:val="23"/>
              </w:rPr>
              <w:br/>
              <w:t>т. 3-93-00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Тихонова Елена Аркадьевна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3-95-66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№319</w:t>
            </w:r>
          </w:p>
        </w:tc>
      </w:tr>
      <w:tr w:rsidR="00351A19" w:rsidRPr="00F13F6F" w:rsidTr="001805F0">
        <w:trPr>
          <w:trHeight w:val="624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МАОУ "СОШ №49"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г. Новоуральск, ул. Победы, 18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proofErr w:type="spellStart"/>
            <w:r w:rsidRPr="00F13F6F">
              <w:rPr>
                <w:rFonts w:eastAsia="Calibri"/>
                <w:sz w:val="23"/>
                <w:szCs w:val="23"/>
              </w:rPr>
              <w:t>Тукмачева</w:t>
            </w:r>
            <w:proofErr w:type="spellEnd"/>
            <w:r w:rsidRPr="00F13F6F">
              <w:rPr>
                <w:rFonts w:eastAsia="Calibri"/>
                <w:sz w:val="23"/>
                <w:szCs w:val="23"/>
              </w:rPr>
              <w:t xml:space="preserve"> Анна Юрьевна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9-67-43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Тысячник Светлана Александровна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2-42-58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№115</w:t>
            </w:r>
          </w:p>
        </w:tc>
      </w:tr>
      <w:tr w:rsidR="00351A19" w:rsidRPr="00F13F6F" w:rsidTr="001805F0">
        <w:trPr>
          <w:trHeight w:val="624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МАОУ "Школа-интернат №53"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г. Новоуральск, ул. Чурина, 16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Титов Евгений Вячеславович</w:t>
            </w:r>
            <w:r w:rsidRPr="00F13F6F">
              <w:rPr>
                <w:rFonts w:eastAsia="Calibri"/>
                <w:sz w:val="23"/>
                <w:szCs w:val="23"/>
              </w:rPr>
              <w:br/>
              <w:t>т. 4-05-06 (доб. 001)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Князева Елена Васильевна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4-05-06 (доб. 002)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№ 104</w:t>
            </w:r>
          </w:p>
        </w:tc>
      </w:tr>
      <w:tr w:rsidR="00351A19" w:rsidRPr="00F13F6F" w:rsidTr="001805F0">
        <w:trPr>
          <w:trHeight w:val="624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МАОУ "СОШ №54"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г. Новоуральск, ул. Юбилейная, 7а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proofErr w:type="spellStart"/>
            <w:r w:rsidRPr="00F13F6F">
              <w:rPr>
                <w:rFonts w:eastAsia="Calibri"/>
                <w:sz w:val="23"/>
                <w:szCs w:val="23"/>
              </w:rPr>
              <w:t>Щекалева</w:t>
            </w:r>
            <w:proofErr w:type="spellEnd"/>
            <w:r w:rsidRPr="00F13F6F">
              <w:rPr>
                <w:rFonts w:eastAsia="Calibri"/>
                <w:sz w:val="23"/>
                <w:szCs w:val="23"/>
              </w:rPr>
              <w:t xml:space="preserve"> Наталья Васильевна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3-65-69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Воронова Татьяна Павловна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3-89-32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канцелярия</w:t>
            </w:r>
          </w:p>
        </w:tc>
      </w:tr>
      <w:tr w:rsidR="00351A19" w:rsidRPr="00F13F6F" w:rsidTr="001805F0">
        <w:trPr>
          <w:trHeight w:val="624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lastRenderedPageBreak/>
              <w:t>МАОУ "Лицей №56"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proofErr w:type="spellStart"/>
            <w:r w:rsidRPr="00F13F6F">
              <w:rPr>
                <w:rFonts w:eastAsia="Calibri"/>
                <w:sz w:val="23"/>
                <w:szCs w:val="23"/>
              </w:rPr>
              <w:t>г.Новоуральск</w:t>
            </w:r>
            <w:proofErr w:type="spellEnd"/>
            <w:r w:rsidRPr="00F13F6F">
              <w:rPr>
                <w:rFonts w:eastAsia="Calibri"/>
                <w:sz w:val="23"/>
                <w:szCs w:val="23"/>
              </w:rPr>
              <w:t>, ул. С.Дудина,7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proofErr w:type="spellStart"/>
            <w:r w:rsidRPr="00F13F6F">
              <w:rPr>
                <w:rFonts w:eastAsia="Calibri"/>
                <w:sz w:val="23"/>
                <w:szCs w:val="23"/>
              </w:rPr>
              <w:t>Томченко</w:t>
            </w:r>
            <w:proofErr w:type="spellEnd"/>
            <w:r w:rsidRPr="00F13F6F">
              <w:rPr>
                <w:rFonts w:eastAsia="Calibri"/>
                <w:sz w:val="23"/>
                <w:szCs w:val="23"/>
              </w:rPr>
              <w:t xml:space="preserve"> Наталья Валентиновна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3-07-90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proofErr w:type="spellStart"/>
            <w:r w:rsidRPr="00F13F6F">
              <w:rPr>
                <w:rFonts w:eastAsia="Calibri"/>
                <w:sz w:val="23"/>
                <w:szCs w:val="23"/>
              </w:rPr>
              <w:t>Томченко</w:t>
            </w:r>
            <w:proofErr w:type="spellEnd"/>
            <w:r w:rsidRPr="00F13F6F">
              <w:rPr>
                <w:rFonts w:eastAsia="Calibri"/>
                <w:sz w:val="23"/>
                <w:szCs w:val="23"/>
              </w:rPr>
              <w:t xml:space="preserve"> Наталья Валентиновна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3-07-90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№ 105</w:t>
            </w:r>
          </w:p>
        </w:tc>
      </w:tr>
      <w:tr w:rsidR="00351A19" w:rsidRPr="00F13F6F" w:rsidTr="001805F0">
        <w:trPr>
          <w:trHeight w:val="624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МАОУ "СОШ №57"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г. Новоуральск, ул. Ленина, 99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Ползунов Станислав Викторович</w:t>
            </w:r>
            <w:r w:rsidRPr="00F13F6F">
              <w:rPr>
                <w:rFonts w:eastAsia="Calibri"/>
                <w:sz w:val="23"/>
                <w:szCs w:val="23"/>
              </w:rPr>
              <w:br/>
              <w:t>т. 6-07-70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Ползунов Станислав Викторович</w:t>
            </w:r>
            <w:r w:rsidRPr="00F13F6F">
              <w:rPr>
                <w:rFonts w:eastAsia="Calibri"/>
                <w:sz w:val="23"/>
                <w:szCs w:val="23"/>
              </w:rPr>
              <w:br/>
              <w:t>т. 6-07-70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канцелярия</w:t>
            </w:r>
          </w:p>
        </w:tc>
      </w:tr>
      <w:tr w:rsidR="00351A19" w:rsidRPr="00F13F6F" w:rsidTr="001805F0">
        <w:trPr>
          <w:trHeight w:val="624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МАОУ "Лицей №58"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г. Новоуральск, ул. Чурина, 3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Даминова Полина Сергеевна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4-30-10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Даминова Полина Сергеевна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4-30-10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канцелярия</w:t>
            </w:r>
          </w:p>
        </w:tc>
      </w:tr>
      <w:tr w:rsidR="00351A19" w:rsidRPr="00F13F6F" w:rsidTr="001805F0">
        <w:trPr>
          <w:trHeight w:val="624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 xml:space="preserve">МАОУ "СОШ с. </w:t>
            </w:r>
            <w:proofErr w:type="spellStart"/>
            <w:r w:rsidRPr="00F13F6F">
              <w:rPr>
                <w:rFonts w:eastAsia="Calibri"/>
                <w:sz w:val="23"/>
                <w:szCs w:val="23"/>
              </w:rPr>
              <w:t>Тарасково</w:t>
            </w:r>
            <w:proofErr w:type="spellEnd"/>
            <w:r w:rsidRPr="00F13F6F">
              <w:rPr>
                <w:rFonts w:eastAsia="Calibri"/>
                <w:sz w:val="23"/>
                <w:szCs w:val="23"/>
              </w:rPr>
              <w:t>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 xml:space="preserve">г. Новоуральск, с. </w:t>
            </w:r>
            <w:proofErr w:type="spellStart"/>
            <w:r w:rsidRPr="00F13F6F">
              <w:rPr>
                <w:rFonts w:eastAsia="Calibri"/>
                <w:sz w:val="23"/>
                <w:szCs w:val="23"/>
              </w:rPr>
              <w:t>Тарасково</w:t>
            </w:r>
            <w:proofErr w:type="spellEnd"/>
            <w:r w:rsidRPr="00F13F6F">
              <w:rPr>
                <w:rFonts w:eastAsia="Calibri"/>
                <w:sz w:val="23"/>
                <w:szCs w:val="23"/>
              </w:rPr>
              <w:t>,                 ул. Ленина, 30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Серебрякова Елена Васильевна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7-73-21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Новикова Светлана Ивановна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7-73-23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№ 224</w:t>
            </w:r>
          </w:p>
        </w:tc>
      </w:tr>
      <w:tr w:rsidR="00351A19" w:rsidRPr="00F13F6F" w:rsidTr="001805F0">
        <w:trPr>
          <w:trHeight w:val="624"/>
        </w:trPr>
        <w:tc>
          <w:tcPr>
            <w:tcW w:w="2724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МАОУ "СОШ д. Починок"</w:t>
            </w:r>
          </w:p>
        </w:tc>
        <w:tc>
          <w:tcPr>
            <w:tcW w:w="3446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г. Новоуральск, д. Починок, ул. Ленина, 19а</w:t>
            </w:r>
          </w:p>
        </w:tc>
        <w:tc>
          <w:tcPr>
            <w:tcW w:w="33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proofErr w:type="spellStart"/>
            <w:r w:rsidRPr="00F13F6F">
              <w:rPr>
                <w:rFonts w:eastAsia="Calibri"/>
                <w:sz w:val="23"/>
                <w:szCs w:val="23"/>
              </w:rPr>
              <w:t>Сущенцева</w:t>
            </w:r>
            <w:proofErr w:type="spellEnd"/>
            <w:r w:rsidRPr="00F13F6F">
              <w:rPr>
                <w:rFonts w:eastAsia="Calibri"/>
                <w:sz w:val="23"/>
                <w:szCs w:val="23"/>
              </w:rPr>
              <w:t xml:space="preserve"> Галина Владимировна</w:t>
            </w:r>
            <w:r w:rsidRPr="00F13F6F">
              <w:rPr>
                <w:rFonts w:eastAsia="Calibri"/>
                <w:sz w:val="23"/>
                <w:szCs w:val="23"/>
              </w:rPr>
              <w:br/>
              <w:t>т. 7-72-33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Котов Сергей Константинович</w:t>
            </w:r>
            <w:r w:rsidRPr="00F13F6F">
              <w:rPr>
                <w:rFonts w:eastAsia="Calibri"/>
                <w:sz w:val="23"/>
                <w:szCs w:val="23"/>
              </w:rPr>
              <w:br/>
              <w:t>т. 7-72-34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F13F6F" w:rsidRDefault="00351A19" w:rsidP="001805F0">
            <w:pPr>
              <w:spacing w:after="160" w:line="259" w:lineRule="auto"/>
              <w:ind w:left="284"/>
              <w:rPr>
                <w:rFonts w:eastAsia="Calibri"/>
                <w:sz w:val="23"/>
                <w:szCs w:val="23"/>
              </w:rPr>
            </w:pPr>
            <w:r w:rsidRPr="00F13F6F">
              <w:rPr>
                <w:rFonts w:eastAsia="Calibri"/>
                <w:sz w:val="23"/>
                <w:szCs w:val="23"/>
              </w:rPr>
              <w:t>канцелярия</w:t>
            </w:r>
          </w:p>
        </w:tc>
      </w:tr>
    </w:tbl>
    <w:p w:rsidR="00351A19" w:rsidRPr="004D1195" w:rsidRDefault="00351A19" w:rsidP="00351A19">
      <w:pPr>
        <w:spacing w:after="160" w:line="259" w:lineRule="auto"/>
        <w:jc w:val="center"/>
        <w:rPr>
          <w:rFonts w:ascii="Calibri" w:eastAsia="Calibri" w:hAnsi="Calibri"/>
          <w:sz w:val="24"/>
          <w:szCs w:val="24"/>
        </w:rPr>
      </w:pPr>
    </w:p>
    <w:p w:rsidR="00351A19" w:rsidRPr="004D1195" w:rsidRDefault="00351A19" w:rsidP="00351A19">
      <w:pPr>
        <w:spacing w:after="160"/>
        <w:jc w:val="center"/>
        <w:rPr>
          <w:rFonts w:eastAsia="Calibri"/>
          <w:b/>
          <w:sz w:val="30"/>
          <w:szCs w:val="30"/>
        </w:rPr>
      </w:pPr>
      <w:r w:rsidRPr="004D1195">
        <w:rPr>
          <w:rFonts w:eastAsia="Calibri"/>
          <w:b/>
          <w:sz w:val="30"/>
          <w:szCs w:val="30"/>
        </w:rPr>
        <w:t>Место приема апелляций о несогласии с выставленными баллами для выпускников прошлых лет и обучающихся по образовательным программам среднего профессионального образования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4033"/>
        <w:gridCol w:w="3111"/>
        <w:gridCol w:w="1859"/>
      </w:tblGrid>
      <w:tr w:rsidR="00351A19" w:rsidRPr="00F13F6F" w:rsidTr="001805F0">
        <w:trPr>
          <w:trHeight w:val="996"/>
          <w:jc w:val="right"/>
        </w:trPr>
        <w:tc>
          <w:tcPr>
            <w:tcW w:w="3118" w:type="dxa"/>
            <w:shd w:val="clear" w:color="auto" w:fill="auto"/>
            <w:hideMark/>
          </w:tcPr>
          <w:p w:rsidR="00351A19" w:rsidRPr="00D10E0A" w:rsidRDefault="00351A19" w:rsidP="001805F0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10E0A">
              <w:rPr>
                <w:b/>
                <w:bCs/>
                <w:color w:val="000000"/>
                <w:sz w:val="23"/>
                <w:szCs w:val="23"/>
              </w:rPr>
              <w:t>Наименование образовательной организации</w:t>
            </w:r>
          </w:p>
        </w:tc>
        <w:tc>
          <w:tcPr>
            <w:tcW w:w="3119" w:type="dxa"/>
            <w:shd w:val="clear" w:color="auto" w:fill="auto"/>
            <w:hideMark/>
          </w:tcPr>
          <w:p w:rsidR="00351A19" w:rsidRPr="00D10E0A" w:rsidRDefault="00351A19" w:rsidP="001805F0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10E0A">
              <w:rPr>
                <w:b/>
                <w:bCs/>
                <w:color w:val="000000"/>
                <w:sz w:val="23"/>
                <w:szCs w:val="23"/>
              </w:rPr>
              <w:t>Адрес образовательной организации</w:t>
            </w:r>
          </w:p>
        </w:tc>
        <w:tc>
          <w:tcPr>
            <w:tcW w:w="4033" w:type="dxa"/>
            <w:shd w:val="clear" w:color="auto" w:fill="auto"/>
            <w:hideMark/>
          </w:tcPr>
          <w:p w:rsidR="00351A19" w:rsidRPr="00D10E0A" w:rsidRDefault="00351A19" w:rsidP="001805F0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10E0A">
              <w:rPr>
                <w:b/>
                <w:bCs/>
                <w:color w:val="000000"/>
                <w:sz w:val="23"/>
                <w:szCs w:val="23"/>
              </w:rPr>
              <w:t>Руководитель Территориального пункта Конфликтной комиссии Свердловской области и Пункта апелляций для ВПЛ и СПО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D10E0A" w:rsidRDefault="00351A19" w:rsidP="001805F0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10E0A">
              <w:rPr>
                <w:b/>
                <w:bCs/>
                <w:color w:val="000000"/>
                <w:sz w:val="23"/>
                <w:szCs w:val="23"/>
              </w:rPr>
              <w:t>Ответственный за прием апелляций (ФИО)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D10E0A" w:rsidRDefault="00351A19" w:rsidP="001805F0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10E0A">
              <w:rPr>
                <w:b/>
                <w:bCs/>
                <w:color w:val="000000"/>
                <w:sz w:val="23"/>
                <w:szCs w:val="23"/>
              </w:rPr>
              <w:t>№ кабинета приема апелляций</w:t>
            </w:r>
          </w:p>
        </w:tc>
      </w:tr>
      <w:tr w:rsidR="00351A19" w:rsidRPr="00F13F6F" w:rsidTr="001805F0">
        <w:trPr>
          <w:trHeight w:val="624"/>
          <w:jc w:val="right"/>
        </w:trPr>
        <w:tc>
          <w:tcPr>
            <w:tcW w:w="3118" w:type="dxa"/>
            <w:shd w:val="clear" w:color="auto" w:fill="auto"/>
            <w:hideMark/>
          </w:tcPr>
          <w:p w:rsidR="00351A19" w:rsidRPr="00D10E0A" w:rsidRDefault="00351A19" w:rsidP="001805F0">
            <w:pPr>
              <w:rPr>
                <w:color w:val="000000"/>
                <w:sz w:val="23"/>
                <w:szCs w:val="23"/>
              </w:rPr>
            </w:pPr>
            <w:r w:rsidRPr="00D10E0A">
              <w:rPr>
                <w:color w:val="000000"/>
                <w:sz w:val="23"/>
                <w:szCs w:val="23"/>
              </w:rPr>
              <w:t>МБОУ ДПО "УМЦРО"</w:t>
            </w:r>
          </w:p>
        </w:tc>
        <w:tc>
          <w:tcPr>
            <w:tcW w:w="3119" w:type="dxa"/>
            <w:shd w:val="clear" w:color="auto" w:fill="auto"/>
            <w:hideMark/>
          </w:tcPr>
          <w:p w:rsidR="00351A19" w:rsidRPr="00D10E0A" w:rsidRDefault="00351A19" w:rsidP="001805F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</w:t>
            </w:r>
            <w:r w:rsidRPr="00D10E0A">
              <w:rPr>
                <w:color w:val="000000"/>
                <w:sz w:val="23"/>
                <w:szCs w:val="23"/>
              </w:rPr>
              <w:t>. Новоуральск, ул. Ленина, д. 87</w:t>
            </w:r>
          </w:p>
        </w:tc>
        <w:tc>
          <w:tcPr>
            <w:tcW w:w="4033" w:type="dxa"/>
            <w:shd w:val="clear" w:color="auto" w:fill="auto"/>
            <w:hideMark/>
          </w:tcPr>
          <w:p w:rsidR="00351A19" w:rsidRPr="00D10E0A" w:rsidRDefault="00351A19" w:rsidP="001805F0">
            <w:pPr>
              <w:rPr>
                <w:color w:val="000000"/>
                <w:sz w:val="23"/>
                <w:szCs w:val="23"/>
              </w:rPr>
            </w:pPr>
            <w:r w:rsidRPr="00D10E0A">
              <w:rPr>
                <w:color w:val="000000"/>
                <w:sz w:val="23"/>
                <w:szCs w:val="23"/>
              </w:rPr>
              <w:t>Волобуева Марина Юрьевна</w:t>
            </w:r>
            <w:r w:rsidRPr="00D10E0A">
              <w:rPr>
                <w:color w:val="000000"/>
                <w:sz w:val="23"/>
                <w:szCs w:val="23"/>
              </w:rPr>
              <w:br/>
              <w:t>т. 6-27-23</w:t>
            </w:r>
          </w:p>
        </w:tc>
        <w:tc>
          <w:tcPr>
            <w:tcW w:w="3111" w:type="dxa"/>
            <w:shd w:val="clear" w:color="auto" w:fill="auto"/>
            <w:hideMark/>
          </w:tcPr>
          <w:p w:rsidR="00351A19" w:rsidRPr="00D10E0A" w:rsidRDefault="00351A19" w:rsidP="001805F0">
            <w:pPr>
              <w:rPr>
                <w:color w:val="000000"/>
                <w:sz w:val="23"/>
                <w:szCs w:val="23"/>
              </w:rPr>
            </w:pPr>
            <w:r w:rsidRPr="00D10E0A">
              <w:rPr>
                <w:color w:val="000000"/>
                <w:sz w:val="23"/>
                <w:szCs w:val="23"/>
              </w:rPr>
              <w:t>Волобуева Марина Юрьевна</w:t>
            </w:r>
            <w:r w:rsidRPr="00D10E0A">
              <w:rPr>
                <w:color w:val="000000"/>
                <w:sz w:val="23"/>
                <w:szCs w:val="23"/>
              </w:rPr>
              <w:br/>
              <w:t>т. 6-27-23</w:t>
            </w:r>
          </w:p>
        </w:tc>
        <w:tc>
          <w:tcPr>
            <w:tcW w:w="1859" w:type="dxa"/>
            <w:shd w:val="clear" w:color="auto" w:fill="auto"/>
            <w:hideMark/>
          </w:tcPr>
          <w:p w:rsidR="00351A19" w:rsidRPr="00D10E0A" w:rsidRDefault="00351A19" w:rsidP="001805F0">
            <w:pPr>
              <w:rPr>
                <w:color w:val="000000"/>
                <w:sz w:val="23"/>
                <w:szCs w:val="23"/>
              </w:rPr>
            </w:pPr>
            <w:r w:rsidRPr="00D10E0A">
              <w:rPr>
                <w:color w:val="000000"/>
                <w:sz w:val="23"/>
                <w:szCs w:val="23"/>
              </w:rPr>
              <w:t>№ 204</w:t>
            </w:r>
          </w:p>
        </w:tc>
      </w:tr>
    </w:tbl>
    <w:p w:rsidR="00351A19" w:rsidRDefault="00351A19" w:rsidP="00351A19">
      <w:pPr>
        <w:jc w:val="both"/>
      </w:pPr>
    </w:p>
    <w:p w:rsidR="00463E35" w:rsidRDefault="00463E35" w:rsidP="00351A19">
      <w:pPr>
        <w:jc w:val="both"/>
      </w:pPr>
    </w:p>
    <w:p w:rsidR="00463E35" w:rsidRPr="00463E35" w:rsidRDefault="00463E35" w:rsidP="00463E35">
      <w:pPr>
        <w:rPr>
          <w:b/>
          <w:sz w:val="32"/>
          <w:szCs w:val="32"/>
        </w:rPr>
      </w:pPr>
      <w:r w:rsidRPr="00463E35">
        <w:rPr>
          <w:rFonts w:ascii="Times New Roman" w:hAnsi="Times New Roman"/>
          <w:sz w:val="20"/>
          <w:szCs w:val="20"/>
          <w:lang w:eastAsia="ru-RU"/>
        </w:rPr>
        <w:lastRenderedPageBreak/>
        <w:br/>
      </w:r>
      <w:r w:rsidRPr="00463E35">
        <w:t>                                         </w:t>
      </w:r>
      <w:r w:rsidRPr="00463E35">
        <w:rPr>
          <w:b/>
          <w:sz w:val="32"/>
          <w:szCs w:val="32"/>
        </w:rPr>
        <w:t>График обработки ЭМ ЕГЭ и работы конфликтной комиссии (основной период 2020 г.)</w:t>
      </w:r>
    </w:p>
    <w:p w:rsidR="00463E35" w:rsidRPr="00463E35" w:rsidRDefault="00463E35" w:rsidP="00463E35">
      <w:r w:rsidRPr="00463E35">
        <w:t> </w:t>
      </w:r>
    </w:p>
    <w:tbl>
      <w:tblPr>
        <w:tblW w:w="0" w:type="auto"/>
        <w:tblInd w:w="3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368"/>
        <w:gridCol w:w="1219"/>
        <w:gridCol w:w="1143"/>
        <w:gridCol w:w="1164"/>
        <w:gridCol w:w="1895"/>
        <w:gridCol w:w="1602"/>
        <w:gridCol w:w="1879"/>
        <w:gridCol w:w="1800"/>
        <w:gridCol w:w="1744"/>
      </w:tblGrid>
      <w:tr w:rsidR="00463E35" w:rsidRPr="00463E35" w:rsidTr="00463E35">
        <w:trPr>
          <w:trHeight w:val="181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463E35" w:rsidRPr="00463E35" w:rsidRDefault="00463E35" w:rsidP="00463E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обработки на региональном уровне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обработки на федеральном уровне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результатов в ГЭК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день          объявления результатов ЕГЭ на       региональном уровне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подачи апелляций о нарушении установленного порядка проведения ГИА (в день проведения экзамена в ППЭ члену ГЭК, пункты 96-99 Порядка*)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рассмотрения апелляций о нарушении установленного порядка проведения ГИА (в течение двух рабочих дней с момента поступления апелляции в конфликтную комиссию, пункт 99 Порядка*) (не позднее указанной даты)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подачи апелляций о несогласии с выставленными баллами (в течение двух   рабочих дней со дня         </w:t>
            </w:r>
            <w:r w:rsidR="00527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объявления результатов ЕГЭ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пункт 100 Порядка*)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рассмотрения апелляций о   несогласии с выставленными баллами (в течение четырех рабочих дней с момента поступления апелляции в конфликтную комиссию, пункт 102 Порядка*)</w:t>
            </w:r>
          </w:p>
        </w:tc>
      </w:tr>
      <w:tr w:rsidR="00463E35" w:rsidRPr="00463E35" w:rsidTr="00463E35">
        <w:trPr>
          <w:trHeight w:val="509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июля 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ГЕО, ЛИТ, ИНФ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июля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июля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июля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 21 июля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июля</w:t>
            </w:r>
          </w:p>
        </w:tc>
      </w:tr>
      <w:tr w:rsidR="00463E35" w:rsidRPr="00463E35" w:rsidTr="00463E35">
        <w:trPr>
          <w:trHeight w:val="41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июля 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июля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июля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июля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 22 июля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июля</w:t>
            </w:r>
          </w:p>
        </w:tc>
      </w:tr>
      <w:tr w:rsidR="00463E35" w:rsidRPr="00463E35" w:rsidTr="00463E35">
        <w:trPr>
          <w:trHeight w:val="422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июля 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июля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июля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июля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июля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 27 июля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июля</w:t>
            </w:r>
          </w:p>
        </w:tc>
      </w:tr>
      <w:tr w:rsidR="00463E35" w:rsidRPr="00463E35" w:rsidTr="00463E35">
        <w:trPr>
          <w:trHeight w:val="432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июля 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М-П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июля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июля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июля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июля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 28 июля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июля</w:t>
            </w:r>
          </w:p>
        </w:tc>
      </w:tr>
      <w:tr w:rsidR="00463E35" w:rsidRPr="00463E35" w:rsidTr="00463E35">
        <w:trPr>
          <w:trHeight w:val="562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июля 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ИСТ, ФИЗ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июля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июля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июля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июля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 29 июля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июля</w:t>
            </w:r>
          </w:p>
        </w:tc>
      </w:tr>
      <w:tr w:rsidR="00463E35" w:rsidRPr="00463E35" w:rsidTr="00463E35">
        <w:trPr>
          <w:trHeight w:val="442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июля 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ОБЩ, ХИМ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июля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июля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июля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июля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июля, 03 августа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августа</w:t>
            </w:r>
          </w:p>
        </w:tc>
      </w:tr>
      <w:tr w:rsidR="00463E35" w:rsidRPr="00463E35" w:rsidTr="00463E35">
        <w:trPr>
          <w:trHeight w:val="41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июля 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июля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августа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августа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июля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июля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 04 августа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августа</w:t>
            </w:r>
          </w:p>
        </w:tc>
      </w:tr>
      <w:tr w:rsidR="00463E35" w:rsidRPr="00463E35" w:rsidTr="00463E35">
        <w:trPr>
          <w:trHeight w:val="42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июля 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ИЯ (п)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июля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августа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августа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июля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июля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 04 августа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августа</w:t>
            </w:r>
          </w:p>
        </w:tc>
      </w:tr>
      <w:tr w:rsidR="00463E35" w:rsidRPr="00463E35" w:rsidTr="00463E35">
        <w:trPr>
          <w:trHeight w:val="422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июля 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(ср)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ИЯ (у)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июля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августа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августа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июля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июля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 04 августа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августа</w:t>
            </w:r>
          </w:p>
        </w:tc>
      </w:tr>
      <w:tr w:rsidR="00463E35" w:rsidRPr="00463E35" w:rsidTr="00463E35">
        <w:trPr>
          <w:trHeight w:val="442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июля 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ИЯ (у)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июля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августа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августа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июля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июля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 04 августа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августа</w:t>
            </w:r>
          </w:p>
        </w:tc>
      </w:tr>
      <w:tr w:rsidR="00463E35" w:rsidRPr="00463E35" w:rsidTr="00463E35">
        <w:trPr>
          <w:trHeight w:val="104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24 июля 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ГЕО, ЛИТ, М-П, ИСТ, ФИЗ, ОБЩ, ХИМ, ИНФ, БИО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июля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августа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августа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августа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июля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июля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 05 августа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августа</w:t>
            </w:r>
          </w:p>
        </w:tc>
      </w:tr>
      <w:tr w:rsidR="00463E35" w:rsidRPr="00463E35" w:rsidTr="00463E35">
        <w:trPr>
          <w:trHeight w:val="79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 июля </w:t>
            </w: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Резерв:</w:t>
            </w:r>
          </w:p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 учебные предметы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июля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августа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августа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августа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июля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июля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 05 августа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3E35" w:rsidRPr="00463E35" w:rsidRDefault="00463E35" w:rsidP="00463E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августа</w:t>
            </w:r>
          </w:p>
        </w:tc>
      </w:tr>
    </w:tbl>
    <w:p w:rsidR="00463E35" w:rsidRDefault="00463E35" w:rsidP="00351A19">
      <w:pPr>
        <w:jc w:val="both"/>
      </w:pPr>
    </w:p>
    <w:p w:rsidR="00E76A3E" w:rsidRPr="00E76A3E" w:rsidRDefault="00E76A3E" w:rsidP="00E76A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6A3E" w:rsidRPr="00E76A3E" w:rsidSect="00351A19">
      <w:pgSz w:w="16834" w:h="11909" w:orient="landscape"/>
      <w:pgMar w:top="567" w:right="1134" w:bottom="851" w:left="284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5BF"/>
    <w:multiLevelType w:val="hybridMultilevel"/>
    <w:tmpl w:val="0C1C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3067"/>
    <w:multiLevelType w:val="multilevel"/>
    <w:tmpl w:val="2488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F753F"/>
    <w:multiLevelType w:val="multilevel"/>
    <w:tmpl w:val="772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F6"/>
    <w:rsid w:val="00033A09"/>
    <w:rsid w:val="000B52F6"/>
    <w:rsid w:val="00132A03"/>
    <w:rsid w:val="0018083B"/>
    <w:rsid w:val="00272B1B"/>
    <w:rsid w:val="002E6CD9"/>
    <w:rsid w:val="002F0A87"/>
    <w:rsid w:val="00317B05"/>
    <w:rsid w:val="003202BA"/>
    <w:rsid w:val="00351A19"/>
    <w:rsid w:val="003641D1"/>
    <w:rsid w:val="003D2E73"/>
    <w:rsid w:val="00415A5B"/>
    <w:rsid w:val="00463E35"/>
    <w:rsid w:val="004E7D1B"/>
    <w:rsid w:val="00527964"/>
    <w:rsid w:val="00572A0D"/>
    <w:rsid w:val="005A5130"/>
    <w:rsid w:val="005E059D"/>
    <w:rsid w:val="006B123A"/>
    <w:rsid w:val="0075521B"/>
    <w:rsid w:val="0079406A"/>
    <w:rsid w:val="00857F93"/>
    <w:rsid w:val="00937F51"/>
    <w:rsid w:val="00951A44"/>
    <w:rsid w:val="00A3121A"/>
    <w:rsid w:val="00B03545"/>
    <w:rsid w:val="00B14695"/>
    <w:rsid w:val="00C4641D"/>
    <w:rsid w:val="00D7287C"/>
    <w:rsid w:val="00DA0ACE"/>
    <w:rsid w:val="00E53D6D"/>
    <w:rsid w:val="00E7594F"/>
    <w:rsid w:val="00E76A3E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2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A3E"/>
    <w:pPr>
      <w:ind w:left="720"/>
      <w:contextualSpacing/>
    </w:pPr>
  </w:style>
  <w:style w:type="character" w:styleId="a7">
    <w:name w:val="Emphasis"/>
    <w:basedOn w:val="a0"/>
    <w:uiPriority w:val="20"/>
    <w:qFormat/>
    <w:rsid w:val="00463E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0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2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A3E"/>
    <w:pPr>
      <w:ind w:left="720"/>
      <w:contextualSpacing/>
    </w:pPr>
  </w:style>
  <w:style w:type="character" w:styleId="a7">
    <w:name w:val="Emphasis"/>
    <w:basedOn w:val="a0"/>
    <w:uiPriority w:val="20"/>
    <w:qFormat/>
    <w:rsid w:val="00463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A431-5D23-43C6-A25D-24741BBB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Овчинникова Вера Викторовна</cp:lastModifiedBy>
  <cp:revision>20</cp:revision>
  <cp:lastPrinted>2020-07-22T10:44:00Z</cp:lastPrinted>
  <dcterms:created xsi:type="dcterms:W3CDTF">2020-07-14T03:58:00Z</dcterms:created>
  <dcterms:modified xsi:type="dcterms:W3CDTF">2020-07-23T05:47:00Z</dcterms:modified>
</cp:coreProperties>
</file>